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F758D9">
      <w:pPr>
        <w:rPr>
          <w:rFonts w:ascii="Helvetica" w:hAnsi="Helvetica" w:cs="Helvetica"/>
        </w:rPr>
      </w:pPr>
      <w:r>
        <w:rPr>
          <w:rFonts w:ascii="Helvetica" w:hAnsi="Helvetica" w:cs="Helvetica"/>
        </w:rPr>
        <w:t>Strategic Communication (MA)</w:t>
      </w:r>
    </w:p>
    <w:p w:rsidR="00F758D9" w:rsidRDefault="00F758D9">
      <w:pPr>
        <w:rPr>
          <w:rFonts w:ascii="Helvetica" w:hAnsi="Helvetica" w:cs="Helvetica"/>
        </w:rPr>
      </w:pPr>
    </w:p>
    <w:p w:rsidR="00F758D9" w:rsidRPr="00F758D9" w:rsidRDefault="00F758D9" w:rsidP="00F758D9">
      <w:pPr>
        <w:spacing w:before="269" w:after="269" w:line="360" w:lineRule="atLeast"/>
        <w:textAlignment w:val="baseline"/>
        <w:rPr>
          <w:rFonts w:ascii="inherit" w:eastAsia="Times New Roman" w:hAnsi="inherit" w:cs="Helvetica"/>
          <w:sz w:val="24"/>
          <w:szCs w:val="24"/>
        </w:rPr>
      </w:pPr>
      <w:r w:rsidRPr="00F758D9">
        <w:rPr>
          <w:rFonts w:ascii="inherit" w:eastAsia="Times New Roman" w:hAnsi="inherit" w:cs="Helvetica"/>
          <w:sz w:val="24"/>
          <w:szCs w:val="24"/>
        </w:rPr>
        <w:t>So that there is a clear differentiation between courses that are offered in this online degree program and the in person, on the ground MA and PhD programs within the Department of Communication a number of courses are being replaced with newly created courses intended strictly for online Strategic Communication students. </w:t>
      </w:r>
    </w:p>
    <w:p w:rsidR="00F758D9" w:rsidRPr="00F758D9" w:rsidRDefault="00F758D9" w:rsidP="00F758D9">
      <w:pPr>
        <w:spacing w:before="269" w:after="269" w:line="360" w:lineRule="atLeast"/>
        <w:textAlignment w:val="baseline"/>
        <w:rPr>
          <w:rFonts w:ascii="inherit" w:eastAsia="Times New Roman" w:hAnsi="inherit" w:cs="Helvetica"/>
          <w:sz w:val="24"/>
          <w:szCs w:val="24"/>
        </w:rPr>
      </w:pPr>
      <w:r w:rsidRPr="00F758D9">
        <w:rPr>
          <w:rFonts w:ascii="inherit" w:eastAsia="Times New Roman" w:hAnsi="inherit" w:cs="Helvetica"/>
          <w:sz w:val="24"/>
          <w:szCs w:val="24"/>
        </w:rPr>
        <w:t>Also, we have removed the requirement of the Graduate Record Examination (GRE). Due to the nature of the degree program and the increased evidence that the GRE scores show significant deviations across sex and race (and accessibility can be an issue due to its cost) we have decided to remove this requirement from the degree’s application requirements.</w:t>
      </w:r>
    </w:p>
    <w:p w:rsidR="00F758D9" w:rsidRDefault="00F758D9" w:rsidP="00F758D9">
      <w:pPr>
        <w:spacing w:before="269" w:after="269" w:line="360" w:lineRule="atLeast"/>
        <w:textAlignment w:val="baseline"/>
        <w:rPr>
          <w:rFonts w:ascii="inherit" w:eastAsia="Times New Roman" w:hAnsi="inherit" w:cs="Helvetica"/>
          <w:sz w:val="24"/>
          <w:szCs w:val="24"/>
        </w:rPr>
      </w:pPr>
      <w:r w:rsidRPr="00F758D9">
        <w:rPr>
          <w:rFonts w:ascii="inherit" w:eastAsia="Times New Roman" w:hAnsi="inherit" w:cs="Helvetica"/>
          <w:sz w:val="24"/>
          <w:szCs w:val="24"/>
        </w:rPr>
        <w:t>Lastly, per the request of the registrar’s office, as the Faculty Senate attempts to manage the student expectations when a program uses the word “concentration” in degree programs, the word concentration was been changed to the word specialization throughout this program policy statement.</w:t>
      </w:r>
    </w:p>
    <w:p w:rsidR="00F758D9" w:rsidRPr="00F758D9" w:rsidRDefault="00F758D9" w:rsidP="00F758D9">
      <w:pPr>
        <w:spacing w:after="0" w:line="240" w:lineRule="auto"/>
        <w:textAlignment w:val="baseline"/>
        <w:rPr>
          <w:rFonts w:ascii="inherit" w:eastAsia="Times New Roman" w:hAnsi="inherit" w:cs="Times New Roman"/>
          <w:b/>
          <w:bCs/>
          <w:sz w:val="24"/>
          <w:szCs w:val="24"/>
        </w:rPr>
      </w:pPr>
      <w:r w:rsidRPr="00F758D9">
        <w:rPr>
          <w:rFonts w:ascii="inherit" w:eastAsia="Times New Roman" w:hAnsi="inherit" w:cs="Times New Roman"/>
          <w:b/>
          <w:bCs/>
          <w:sz w:val="24"/>
          <w:szCs w:val="24"/>
        </w:rPr>
        <w:t>List only New Courses that are being currently submitted for this program revision:</w:t>
      </w:r>
      <w:r w:rsidRPr="00F758D9">
        <w:rPr>
          <w:rFonts w:ascii="inherit" w:eastAsia="Times New Roman" w:hAnsi="inherit" w:cs="Times New Roman"/>
          <w:b/>
          <w:bCs/>
          <w:sz w:val="24"/>
          <w:szCs w:val="24"/>
          <w:bdr w:val="none" w:sz="0" w:space="0" w:color="auto" w:frame="1"/>
        </w:rPr>
        <w:t>*</w:t>
      </w:r>
      <w:r w:rsidRPr="00F758D9">
        <w:rPr>
          <w:rFonts w:ascii="inherit" w:eastAsia="Times New Roman" w:hAnsi="inherit" w:cs="Times New Roman"/>
          <w:b/>
          <w:bCs/>
          <w:sz w:val="24"/>
          <w:szCs w:val="24"/>
        </w:rPr>
        <w:t xml:space="preserve"> </w:t>
      </w:r>
    </w:p>
    <w:p w:rsidR="00F758D9" w:rsidRPr="00F758D9" w:rsidRDefault="00F758D9" w:rsidP="00F758D9">
      <w:pPr>
        <w:spacing w:after="0" w:line="240" w:lineRule="auto"/>
        <w:textAlignment w:val="baseline"/>
        <w:rPr>
          <w:rFonts w:ascii="inherit" w:eastAsia="Times New Roman" w:hAnsi="inherit" w:cs="Times New Roman"/>
          <w:sz w:val="24"/>
          <w:szCs w:val="24"/>
        </w:rPr>
      </w:pPr>
      <w:r w:rsidRPr="00F758D9">
        <w:rPr>
          <w:rFonts w:ascii="inherit" w:eastAsia="Times New Roman" w:hAnsi="inherit" w:cs="Times New Roman"/>
          <w:sz w:val="24"/>
          <w:szCs w:val="24"/>
        </w:rPr>
        <w:t>List only New Courses that are being currently submitted for this program revision:</w:t>
      </w:r>
      <w:r w:rsidRPr="00F758D9">
        <w:rPr>
          <w:rFonts w:ascii="inherit" w:eastAsia="Times New Roman" w:hAnsi="inherit" w:cs="Times New Roman"/>
          <w:sz w:val="24"/>
          <w:szCs w:val="24"/>
          <w:bdr w:val="none" w:sz="0" w:space="0" w:color="auto" w:frame="1"/>
        </w:rPr>
        <w:t>*</w:t>
      </w:r>
      <w:r w:rsidRPr="00F758D9">
        <w:rPr>
          <w:rFonts w:ascii="inherit" w:eastAsia="Times New Roman" w:hAnsi="inherit" w:cs="Times New Roman"/>
          <w:sz w:val="24"/>
          <w:szCs w:val="24"/>
        </w:rPr>
        <w:t xml:space="preserve"> </w:t>
      </w:r>
    </w:p>
    <w:p w:rsidR="00F758D9" w:rsidRPr="00F758D9" w:rsidRDefault="00F758D9" w:rsidP="00F758D9">
      <w:pPr>
        <w:spacing w:before="269" w:after="269" w:line="360" w:lineRule="atLeast"/>
        <w:textAlignment w:val="baseline"/>
        <w:rPr>
          <w:rFonts w:ascii="inherit" w:eastAsia="Times New Roman" w:hAnsi="inherit" w:cs="Helvetica"/>
          <w:sz w:val="24"/>
          <w:szCs w:val="24"/>
        </w:rPr>
      </w:pPr>
      <w:r w:rsidRPr="00F758D9">
        <w:rPr>
          <w:rFonts w:ascii="inherit" w:eastAsia="Times New Roman" w:hAnsi="inherit" w:cs="Helvetica"/>
          <w:sz w:val="24"/>
          <w:szCs w:val="24"/>
        </w:rPr>
        <w:t>COMM721: Public Relations Campaigns</w:t>
      </w:r>
    </w:p>
    <w:p w:rsidR="00F758D9" w:rsidRPr="00F758D9" w:rsidRDefault="00F758D9" w:rsidP="00F758D9">
      <w:pPr>
        <w:spacing w:before="269" w:after="269" w:line="360" w:lineRule="atLeast"/>
        <w:textAlignment w:val="baseline"/>
        <w:rPr>
          <w:rFonts w:ascii="inherit" w:eastAsia="Times New Roman" w:hAnsi="inherit" w:cs="Helvetica"/>
          <w:sz w:val="24"/>
          <w:szCs w:val="24"/>
        </w:rPr>
      </w:pPr>
      <w:r w:rsidRPr="00F758D9">
        <w:rPr>
          <w:rFonts w:ascii="inherit" w:eastAsia="Times New Roman" w:hAnsi="inherit" w:cs="Helvetica"/>
          <w:sz w:val="24"/>
          <w:szCs w:val="24"/>
        </w:rPr>
        <w:t>COMM723: Strategic Communication Campaigns</w:t>
      </w:r>
    </w:p>
    <w:p w:rsidR="00F758D9" w:rsidRPr="00F758D9" w:rsidRDefault="00F758D9" w:rsidP="00F758D9">
      <w:pPr>
        <w:spacing w:before="269" w:after="269" w:line="360" w:lineRule="atLeast"/>
        <w:textAlignment w:val="baseline"/>
        <w:rPr>
          <w:rFonts w:ascii="inherit" w:eastAsia="Times New Roman" w:hAnsi="inherit" w:cs="Helvetica"/>
          <w:sz w:val="24"/>
          <w:szCs w:val="24"/>
        </w:rPr>
      </w:pPr>
      <w:r w:rsidRPr="00F758D9">
        <w:rPr>
          <w:rFonts w:ascii="inherit" w:eastAsia="Times New Roman" w:hAnsi="inherit" w:cs="Helvetica"/>
          <w:sz w:val="24"/>
          <w:szCs w:val="24"/>
        </w:rPr>
        <w:t>COMM727: PR Management</w:t>
      </w:r>
    </w:p>
    <w:p w:rsidR="00F758D9" w:rsidRPr="00F758D9" w:rsidRDefault="00F758D9" w:rsidP="00F758D9">
      <w:pPr>
        <w:spacing w:before="269" w:after="269" w:line="360" w:lineRule="atLeast"/>
        <w:textAlignment w:val="baseline"/>
        <w:rPr>
          <w:rFonts w:ascii="inherit" w:eastAsia="Times New Roman" w:hAnsi="inherit" w:cs="Helvetica"/>
          <w:sz w:val="24"/>
          <w:szCs w:val="24"/>
        </w:rPr>
      </w:pPr>
      <w:r w:rsidRPr="00F758D9">
        <w:rPr>
          <w:rFonts w:ascii="inherit" w:eastAsia="Times New Roman" w:hAnsi="inherit" w:cs="Helvetica"/>
          <w:sz w:val="24"/>
          <w:szCs w:val="24"/>
        </w:rPr>
        <w:t>COMM728: Strategic Communication and Persuasion</w:t>
      </w:r>
    </w:p>
    <w:p w:rsidR="00F758D9" w:rsidRPr="00F758D9" w:rsidRDefault="00F758D9" w:rsidP="00F758D9">
      <w:pPr>
        <w:spacing w:before="269" w:after="269" w:line="360" w:lineRule="atLeast"/>
        <w:textAlignment w:val="baseline"/>
        <w:rPr>
          <w:rFonts w:ascii="inherit" w:eastAsia="Times New Roman" w:hAnsi="inherit" w:cs="Helvetica"/>
          <w:sz w:val="24"/>
          <w:szCs w:val="24"/>
        </w:rPr>
      </w:pPr>
      <w:r w:rsidRPr="00F758D9">
        <w:rPr>
          <w:rFonts w:ascii="inherit" w:eastAsia="Times New Roman" w:hAnsi="inherit" w:cs="Helvetica"/>
          <w:sz w:val="24"/>
          <w:szCs w:val="24"/>
        </w:rPr>
        <w:t>COMM732: Social Media Campaigns</w:t>
      </w:r>
      <w:bookmarkStart w:id="0" w:name="_GoBack"/>
      <w:bookmarkEnd w:id="0"/>
    </w:p>
    <w:sectPr w:rsidR="00F758D9" w:rsidRPr="00F7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6E06"/>
    <w:multiLevelType w:val="multilevel"/>
    <w:tmpl w:val="6FC4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D9"/>
    <w:rsid w:val="00613DC4"/>
    <w:rsid w:val="009C4DE6"/>
    <w:rsid w:val="00D521AE"/>
    <w:rsid w:val="00F7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C247"/>
  <w15:chartTrackingRefBased/>
  <w15:docId w15:val="{D96DB474-9DC5-432F-AA0B-402D28EC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sk">
    <w:name w:val="asterisk"/>
    <w:basedOn w:val="DefaultParagraphFont"/>
    <w:rsid w:val="00F75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5656">
      <w:bodyDiv w:val="1"/>
      <w:marLeft w:val="0"/>
      <w:marRight w:val="0"/>
      <w:marTop w:val="0"/>
      <w:marBottom w:val="0"/>
      <w:divBdr>
        <w:top w:val="none" w:sz="0" w:space="0" w:color="auto"/>
        <w:left w:val="none" w:sz="0" w:space="0" w:color="auto"/>
        <w:bottom w:val="none" w:sz="0" w:space="0" w:color="auto"/>
        <w:right w:val="none" w:sz="0" w:space="0" w:color="auto"/>
      </w:divBdr>
      <w:divsChild>
        <w:div w:id="1282807028">
          <w:marLeft w:val="0"/>
          <w:marRight w:val="0"/>
          <w:marTop w:val="0"/>
          <w:marBottom w:val="0"/>
          <w:divBdr>
            <w:top w:val="none" w:sz="0" w:space="0" w:color="auto"/>
            <w:left w:val="none" w:sz="0" w:space="0" w:color="auto"/>
            <w:bottom w:val="none" w:sz="0" w:space="0" w:color="auto"/>
            <w:right w:val="none" w:sz="0" w:space="0" w:color="auto"/>
          </w:divBdr>
        </w:div>
        <w:div w:id="1710227535">
          <w:marLeft w:val="0"/>
          <w:marRight w:val="0"/>
          <w:marTop w:val="0"/>
          <w:marBottom w:val="0"/>
          <w:divBdr>
            <w:top w:val="none" w:sz="0" w:space="0" w:color="auto"/>
            <w:left w:val="none" w:sz="0" w:space="0" w:color="auto"/>
            <w:bottom w:val="none" w:sz="0" w:space="0" w:color="auto"/>
            <w:right w:val="none" w:sz="0" w:space="0" w:color="auto"/>
          </w:divBdr>
        </w:div>
        <w:div w:id="1619141493">
          <w:marLeft w:val="0"/>
          <w:marRight w:val="0"/>
          <w:marTop w:val="0"/>
          <w:marBottom w:val="0"/>
          <w:divBdr>
            <w:top w:val="none" w:sz="0" w:space="0" w:color="auto"/>
            <w:left w:val="none" w:sz="0" w:space="0" w:color="auto"/>
            <w:bottom w:val="none" w:sz="0" w:space="0" w:color="auto"/>
            <w:right w:val="none" w:sz="0" w:space="0" w:color="auto"/>
          </w:divBdr>
        </w:div>
        <w:div w:id="1357387100">
          <w:marLeft w:val="0"/>
          <w:marRight w:val="0"/>
          <w:marTop w:val="0"/>
          <w:marBottom w:val="0"/>
          <w:divBdr>
            <w:top w:val="none" w:sz="0" w:space="0" w:color="auto"/>
            <w:left w:val="none" w:sz="0" w:space="0" w:color="auto"/>
            <w:bottom w:val="none" w:sz="0" w:space="0" w:color="auto"/>
            <w:right w:val="none" w:sz="0" w:space="0" w:color="auto"/>
          </w:divBdr>
        </w:div>
        <w:div w:id="1908106519">
          <w:marLeft w:val="0"/>
          <w:marRight w:val="0"/>
          <w:marTop w:val="0"/>
          <w:marBottom w:val="0"/>
          <w:divBdr>
            <w:top w:val="none" w:sz="0" w:space="0" w:color="auto"/>
            <w:left w:val="none" w:sz="0" w:space="0" w:color="auto"/>
            <w:bottom w:val="none" w:sz="0" w:space="0" w:color="auto"/>
            <w:right w:val="none" w:sz="0" w:space="0" w:color="auto"/>
          </w:divBdr>
        </w:div>
        <w:div w:id="1329408861">
          <w:marLeft w:val="0"/>
          <w:marRight w:val="0"/>
          <w:marTop w:val="0"/>
          <w:marBottom w:val="0"/>
          <w:divBdr>
            <w:top w:val="none" w:sz="0" w:space="0" w:color="auto"/>
            <w:left w:val="none" w:sz="0" w:space="0" w:color="auto"/>
            <w:bottom w:val="none" w:sz="0" w:space="0" w:color="auto"/>
            <w:right w:val="none" w:sz="0" w:space="0" w:color="auto"/>
          </w:divBdr>
        </w:div>
        <w:div w:id="365761843">
          <w:marLeft w:val="0"/>
          <w:marRight w:val="0"/>
          <w:marTop w:val="0"/>
          <w:marBottom w:val="0"/>
          <w:divBdr>
            <w:top w:val="none" w:sz="0" w:space="0" w:color="auto"/>
            <w:left w:val="none" w:sz="0" w:space="0" w:color="auto"/>
            <w:bottom w:val="none" w:sz="0" w:space="0" w:color="auto"/>
            <w:right w:val="none" w:sz="0" w:space="0" w:color="auto"/>
          </w:divBdr>
        </w:div>
        <w:div w:id="1152256574">
          <w:marLeft w:val="0"/>
          <w:marRight w:val="0"/>
          <w:marTop w:val="0"/>
          <w:marBottom w:val="0"/>
          <w:divBdr>
            <w:top w:val="none" w:sz="0" w:space="0" w:color="auto"/>
            <w:left w:val="none" w:sz="0" w:space="0" w:color="auto"/>
            <w:bottom w:val="none" w:sz="0" w:space="0" w:color="auto"/>
            <w:right w:val="none" w:sz="0" w:space="0" w:color="auto"/>
          </w:divBdr>
        </w:div>
        <w:div w:id="1709914792">
          <w:marLeft w:val="0"/>
          <w:marRight w:val="0"/>
          <w:marTop w:val="0"/>
          <w:marBottom w:val="0"/>
          <w:divBdr>
            <w:top w:val="none" w:sz="0" w:space="0" w:color="auto"/>
            <w:left w:val="none" w:sz="0" w:space="0" w:color="auto"/>
            <w:bottom w:val="none" w:sz="0" w:space="0" w:color="auto"/>
            <w:right w:val="none" w:sz="0" w:space="0" w:color="auto"/>
          </w:divBdr>
        </w:div>
        <w:div w:id="1706560165">
          <w:marLeft w:val="0"/>
          <w:marRight w:val="0"/>
          <w:marTop w:val="0"/>
          <w:marBottom w:val="0"/>
          <w:divBdr>
            <w:top w:val="none" w:sz="0" w:space="0" w:color="auto"/>
            <w:left w:val="none" w:sz="0" w:space="0" w:color="auto"/>
            <w:bottom w:val="none" w:sz="0" w:space="0" w:color="auto"/>
            <w:right w:val="none" w:sz="0" w:space="0" w:color="auto"/>
          </w:divBdr>
        </w:div>
        <w:div w:id="1773937526">
          <w:marLeft w:val="0"/>
          <w:marRight w:val="0"/>
          <w:marTop w:val="0"/>
          <w:marBottom w:val="0"/>
          <w:divBdr>
            <w:top w:val="none" w:sz="0" w:space="0" w:color="auto"/>
            <w:left w:val="none" w:sz="0" w:space="0" w:color="auto"/>
            <w:bottom w:val="none" w:sz="0" w:space="0" w:color="auto"/>
            <w:right w:val="none" w:sz="0" w:space="0" w:color="auto"/>
          </w:divBdr>
        </w:div>
        <w:div w:id="1944917573">
          <w:marLeft w:val="0"/>
          <w:marRight w:val="0"/>
          <w:marTop w:val="0"/>
          <w:marBottom w:val="0"/>
          <w:divBdr>
            <w:top w:val="none" w:sz="0" w:space="0" w:color="auto"/>
            <w:left w:val="none" w:sz="0" w:space="0" w:color="auto"/>
            <w:bottom w:val="none" w:sz="0" w:space="0" w:color="auto"/>
            <w:right w:val="none" w:sz="0" w:space="0" w:color="auto"/>
          </w:divBdr>
        </w:div>
        <w:div w:id="1468009773">
          <w:marLeft w:val="0"/>
          <w:marRight w:val="0"/>
          <w:marTop w:val="0"/>
          <w:marBottom w:val="0"/>
          <w:divBdr>
            <w:top w:val="none" w:sz="0" w:space="0" w:color="auto"/>
            <w:left w:val="none" w:sz="0" w:space="0" w:color="auto"/>
            <w:bottom w:val="none" w:sz="0" w:space="0" w:color="auto"/>
            <w:right w:val="none" w:sz="0" w:space="0" w:color="auto"/>
          </w:divBdr>
        </w:div>
        <w:div w:id="313534079">
          <w:marLeft w:val="0"/>
          <w:marRight w:val="0"/>
          <w:marTop w:val="0"/>
          <w:marBottom w:val="0"/>
          <w:divBdr>
            <w:top w:val="none" w:sz="0" w:space="0" w:color="auto"/>
            <w:left w:val="none" w:sz="0" w:space="0" w:color="auto"/>
            <w:bottom w:val="none" w:sz="0" w:space="0" w:color="auto"/>
            <w:right w:val="none" w:sz="0" w:space="0" w:color="auto"/>
          </w:divBdr>
        </w:div>
        <w:div w:id="1983652823">
          <w:marLeft w:val="0"/>
          <w:marRight w:val="0"/>
          <w:marTop w:val="0"/>
          <w:marBottom w:val="0"/>
          <w:divBdr>
            <w:top w:val="none" w:sz="0" w:space="0" w:color="auto"/>
            <w:left w:val="none" w:sz="0" w:space="0" w:color="auto"/>
            <w:bottom w:val="none" w:sz="0" w:space="0" w:color="auto"/>
            <w:right w:val="none" w:sz="0" w:space="0" w:color="auto"/>
          </w:divBdr>
        </w:div>
        <w:div w:id="236478147">
          <w:marLeft w:val="0"/>
          <w:marRight w:val="0"/>
          <w:marTop w:val="0"/>
          <w:marBottom w:val="0"/>
          <w:divBdr>
            <w:top w:val="none" w:sz="0" w:space="0" w:color="auto"/>
            <w:left w:val="none" w:sz="0" w:space="0" w:color="auto"/>
            <w:bottom w:val="none" w:sz="0" w:space="0" w:color="auto"/>
            <w:right w:val="none" w:sz="0" w:space="0" w:color="auto"/>
          </w:divBdr>
        </w:div>
        <w:div w:id="1958170831">
          <w:marLeft w:val="0"/>
          <w:marRight w:val="0"/>
          <w:marTop w:val="0"/>
          <w:marBottom w:val="0"/>
          <w:divBdr>
            <w:top w:val="none" w:sz="0" w:space="0" w:color="auto"/>
            <w:left w:val="none" w:sz="0" w:space="0" w:color="auto"/>
            <w:bottom w:val="none" w:sz="0" w:space="0" w:color="auto"/>
            <w:right w:val="none" w:sz="0" w:space="0" w:color="auto"/>
          </w:divBdr>
        </w:div>
        <w:div w:id="1214579118">
          <w:marLeft w:val="0"/>
          <w:marRight w:val="0"/>
          <w:marTop w:val="0"/>
          <w:marBottom w:val="0"/>
          <w:divBdr>
            <w:top w:val="none" w:sz="0" w:space="0" w:color="auto"/>
            <w:left w:val="none" w:sz="0" w:space="0" w:color="auto"/>
            <w:bottom w:val="none" w:sz="0" w:space="0" w:color="auto"/>
            <w:right w:val="none" w:sz="0" w:space="0" w:color="auto"/>
          </w:divBdr>
        </w:div>
        <w:div w:id="2001035188">
          <w:marLeft w:val="0"/>
          <w:marRight w:val="0"/>
          <w:marTop w:val="0"/>
          <w:marBottom w:val="0"/>
          <w:divBdr>
            <w:top w:val="none" w:sz="0" w:space="0" w:color="auto"/>
            <w:left w:val="none" w:sz="0" w:space="0" w:color="auto"/>
            <w:bottom w:val="none" w:sz="0" w:space="0" w:color="auto"/>
            <w:right w:val="none" w:sz="0" w:space="0" w:color="auto"/>
          </w:divBdr>
        </w:div>
        <w:div w:id="541940157">
          <w:marLeft w:val="0"/>
          <w:marRight w:val="0"/>
          <w:marTop w:val="0"/>
          <w:marBottom w:val="0"/>
          <w:divBdr>
            <w:top w:val="none" w:sz="0" w:space="0" w:color="auto"/>
            <w:left w:val="none" w:sz="0" w:space="0" w:color="auto"/>
            <w:bottom w:val="none" w:sz="0" w:space="0" w:color="auto"/>
            <w:right w:val="none" w:sz="0" w:space="0" w:color="auto"/>
          </w:divBdr>
        </w:div>
        <w:div w:id="1520460381">
          <w:marLeft w:val="0"/>
          <w:marRight w:val="0"/>
          <w:marTop w:val="0"/>
          <w:marBottom w:val="0"/>
          <w:divBdr>
            <w:top w:val="none" w:sz="0" w:space="0" w:color="auto"/>
            <w:left w:val="none" w:sz="0" w:space="0" w:color="auto"/>
            <w:bottom w:val="none" w:sz="0" w:space="0" w:color="auto"/>
            <w:right w:val="none" w:sz="0" w:space="0" w:color="auto"/>
          </w:divBdr>
        </w:div>
        <w:div w:id="680006548">
          <w:marLeft w:val="0"/>
          <w:marRight w:val="0"/>
          <w:marTop w:val="0"/>
          <w:marBottom w:val="0"/>
          <w:divBdr>
            <w:top w:val="none" w:sz="0" w:space="0" w:color="auto"/>
            <w:left w:val="none" w:sz="0" w:space="0" w:color="auto"/>
            <w:bottom w:val="none" w:sz="0" w:space="0" w:color="auto"/>
            <w:right w:val="none" w:sz="0" w:space="0" w:color="auto"/>
          </w:divBdr>
        </w:div>
        <w:div w:id="892928086">
          <w:marLeft w:val="0"/>
          <w:marRight w:val="0"/>
          <w:marTop w:val="0"/>
          <w:marBottom w:val="0"/>
          <w:divBdr>
            <w:top w:val="none" w:sz="0" w:space="0" w:color="auto"/>
            <w:left w:val="none" w:sz="0" w:space="0" w:color="auto"/>
            <w:bottom w:val="none" w:sz="0" w:space="0" w:color="auto"/>
            <w:right w:val="none" w:sz="0" w:space="0" w:color="auto"/>
          </w:divBdr>
        </w:div>
        <w:div w:id="1754931961">
          <w:marLeft w:val="0"/>
          <w:marRight w:val="0"/>
          <w:marTop w:val="0"/>
          <w:marBottom w:val="0"/>
          <w:divBdr>
            <w:top w:val="none" w:sz="0" w:space="0" w:color="auto"/>
            <w:left w:val="none" w:sz="0" w:space="0" w:color="auto"/>
            <w:bottom w:val="none" w:sz="0" w:space="0" w:color="auto"/>
            <w:right w:val="none" w:sz="0" w:space="0" w:color="auto"/>
          </w:divBdr>
        </w:div>
        <w:div w:id="899905874">
          <w:marLeft w:val="0"/>
          <w:marRight w:val="0"/>
          <w:marTop w:val="0"/>
          <w:marBottom w:val="0"/>
          <w:divBdr>
            <w:top w:val="none" w:sz="0" w:space="0" w:color="auto"/>
            <w:left w:val="none" w:sz="0" w:space="0" w:color="auto"/>
            <w:bottom w:val="none" w:sz="0" w:space="0" w:color="auto"/>
            <w:right w:val="none" w:sz="0" w:space="0" w:color="auto"/>
          </w:divBdr>
        </w:div>
        <w:div w:id="1777365870">
          <w:marLeft w:val="0"/>
          <w:marRight w:val="0"/>
          <w:marTop w:val="0"/>
          <w:marBottom w:val="0"/>
          <w:divBdr>
            <w:top w:val="none" w:sz="0" w:space="0" w:color="auto"/>
            <w:left w:val="none" w:sz="0" w:space="0" w:color="auto"/>
            <w:bottom w:val="none" w:sz="0" w:space="0" w:color="auto"/>
            <w:right w:val="none" w:sz="0" w:space="0" w:color="auto"/>
          </w:divBdr>
        </w:div>
        <w:div w:id="1627659343">
          <w:marLeft w:val="0"/>
          <w:marRight w:val="0"/>
          <w:marTop w:val="0"/>
          <w:marBottom w:val="0"/>
          <w:divBdr>
            <w:top w:val="none" w:sz="0" w:space="0" w:color="auto"/>
            <w:left w:val="none" w:sz="0" w:space="0" w:color="auto"/>
            <w:bottom w:val="none" w:sz="0" w:space="0" w:color="auto"/>
            <w:right w:val="none" w:sz="0" w:space="0" w:color="auto"/>
          </w:divBdr>
        </w:div>
      </w:divsChild>
    </w:div>
    <w:div w:id="1333098714">
      <w:bodyDiv w:val="1"/>
      <w:marLeft w:val="0"/>
      <w:marRight w:val="0"/>
      <w:marTop w:val="0"/>
      <w:marBottom w:val="0"/>
      <w:divBdr>
        <w:top w:val="none" w:sz="0" w:space="0" w:color="auto"/>
        <w:left w:val="none" w:sz="0" w:space="0" w:color="auto"/>
        <w:bottom w:val="none" w:sz="0" w:space="0" w:color="auto"/>
        <w:right w:val="none" w:sz="0" w:space="0" w:color="auto"/>
      </w:divBdr>
      <w:divsChild>
        <w:div w:id="421923125">
          <w:marLeft w:val="0"/>
          <w:marRight w:val="0"/>
          <w:marTop w:val="0"/>
          <w:marBottom w:val="0"/>
          <w:divBdr>
            <w:top w:val="single" w:sz="6" w:space="0" w:color="auto"/>
            <w:left w:val="single" w:sz="6" w:space="0" w:color="auto"/>
            <w:bottom w:val="single" w:sz="6" w:space="0" w:color="auto"/>
            <w:right w:val="single" w:sz="6" w:space="0" w:color="auto"/>
          </w:divBdr>
        </w:div>
      </w:divsChild>
    </w:div>
    <w:div w:id="2059936733">
      <w:bodyDiv w:val="1"/>
      <w:marLeft w:val="0"/>
      <w:marRight w:val="0"/>
      <w:marTop w:val="0"/>
      <w:marBottom w:val="0"/>
      <w:divBdr>
        <w:top w:val="none" w:sz="0" w:space="0" w:color="auto"/>
        <w:left w:val="none" w:sz="0" w:space="0" w:color="auto"/>
        <w:bottom w:val="none" w:sz="0" w:space="0" w:color="auto"/>
        <w:right w:val="none" w:sz="0" w:space="0" w:color="auto"/>
      </w:divBdr>
      <w:divsChild>
        <w:div w:id="1340042678">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2020-11-03T20:21:00Z</dcterms:created>
  <dcterms:modified xsi:type="dcterms:W3CDTF">2020-11-03T20:33:00Z</dcterms:modified>
</cp:coreProperties>
</file>