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8E" w:rsidRDefault="00793E8E"/>
    <w:p w:rsidR="00547327" w:rsidRDefault="00547327"/>
    <w:p w:rsidR="00547327" w:rsidRDefault="00547327">
      <w:r>
        <w:t>Department of Psychological and Brain Sciences</w:t>
      </w:r>
    </w:p>
    <w:p w:rsidR="00547327" w:rsidRDefault="00547327">
      <w:pPr>
        <w:rPr>
          <w:rFonts w:ascii="Verdana" w:hAnsi="Verdana"/>
          <w:color w:val="000000"/>
          <w:sz w:val="18"/>
          <w:szCs w:val="18"/>
          <w:shd w:val="clear" w:color="auto" w:fill="FFFFFF"/>
        </w:rPr>
      </w:pPr>
      <w:r>
        <w:rPr>
          <w:rFonts w:ascii="Verdana" w:hAnsi="Verdana"/>
          <w:color w:val="000000"/>
          <w:sz w:val="18"/>
          <w:szCs w:val="18"/>
          <w:shd w:val="clear" w:color="auto" w:fill="FFFFFF"/>
        </w:rPr>
        <w:t>Social, Cognitive, and Affective Neuroscience (SCAN) Certificate</w:t>
      </w:r>
    </w:p>
    <w:p w:rsidR="00547327" w:rsidRDefault="00547327">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The purpose of the certificate is to serve as a catalyst for matriculated doctoral students in Psychological and Brain Sciences (PBS) to structure their electives to promote study in a cross-disciplinary/cross-area theme of social, cognitive, and affective neuroscience (SCAN) within the PBS department. Students in SCAN declare a major and minor program of study (chosen from Cognitive, Social, Clinical and Behavioral Neuroscience). In addition to completing required coursework in the chosen major program of study, two elective courses need to </w:t>
      </w:r>
      <w:proofErr w:type="gramStart"/>
      <w:r>
        <w:rPr>
          <w:rFonts w:ascii="Arial" w:hAnsi="Arial" w:cs="Arial"/>
          <w:color w:val="333333"/>
          <w:sz w:val="20"/>
          <w:szCs w:val="20"/>
          <w:shd w:val="clear" w:color="auto" w:fill="FFFFFF"/>
        </w:rPr>
        <w:t>be chosen</w:t>
      </w:r>
      <w:proofErr w:type="gramEnd"/>
      <w:r>
        <w:rPr>
          <w:rFonts w:ascii="Arial" w:hAnsi="Arial" w:cs="Arial"/>
          <w:color w:val="333333"/>
          <w:sz w:val="20"/>
          <w:szCs w:val="20"/>
          <w:shd w:val="clear" w:color="auto" w:fill="FFFFFF"/>
        </w:rPr>
        <w:t xml:space="preserve"> that represent the minor program of study with one elective related to SCAN research topics. Each SCAN student is also required to participate in at least one research project that cuts across two labs in the SCAN areas.  </w:t>
      </w:r>
    </w:p>
    <w:p w:rsidR="00547327" w:rsidRDefault="00547327">
      <w:pPr>
        <w:rPr>
          <w:rFonts w:ascii="Arial" w:hAnsi="Arial" w:cs="Arial"/>
          <w:color w:val="333333"/>
          <w:sz w:val="20"/>
          <w:szCs w:val="20"/>
          <w:shd w:val="clear" w:color="auto" w:fill="FFFFFF"/>
        </w:rPr>
      </w:pPr>
    </w:p>
    <w:p w:rsidR="00547327" w:rsidRDefault="00547327" w:rsidP="00547327">
      <w:pPr>
        <w:jc w:val="both"/>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Coursework for the Social Cognitive and Affective Neuroscience (SCAN) Certificate</w:t>
      </w:r>
    </w:p>
    <w:p w:rsidR="00547327" w:rsidRDefault="00547327" w:rsidP="00547327">
      <w:pPr>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Students in SCAN need to declare a major and minor program of study, chosen from Cognitive, Social, Clinical and Behavioral Neuroscience. For example, a student might choose Cognitive for the Major and Social for the minor. </w:t>
      </w:r>
      <w:proofErr w:type="gramStart"/>
      <w:r>
        <w:rPr>
          <w:rFonts w:ascii="Times New Roman" w:hAnsi="Times New Roman"/>
          <w:color w:val="000000" w:themeColor="text1"/>
          <w:sz w:val="24"/>
          <w:szCs w:val="24"/>
        </w:rPr>
        <w:t>Each SCAN student will be assigned a faculty advisor from each program of study (as part of a student’s Advisory Committee) who will help them</w:t>
      </w:r>
      <w:proofErr w:type="gramEnd"/>
      <w:r>
        <w:rPr>
          <w:rFonts w:ascii="Times New Roman" w:hAnsi="Times New Roman"/>
          <w:color w:val="000000" w:themeColor="text1"/>
          <w:sz w:val="24"/>
          <w:szCs w:val="24"/>
        </w:rPr>
        <w:t xml:space="preserve"> choose relevant required and elective courses. In addition to completing required coursework in the chosen major program of study, two elective courses need to </w:t>
      </w:r>
      <w:proofErr w:type="gramStart"/>
      <w:r>
        <w:rPr>
          <w:rFonts w:ascii="Times New Roman" w:hAnsi="Times New Roman"/>
          <w:color w:val="000000" w:themeColor="text1"/>
          <w:sz w:val="24"/>
          <w:szCs w:val="24"/>
        </w:rPr>
        <w:t>be chosen</w:t>
      </w:r>
      <w:proofErr w:type="gramEnd"/>
      <w:r>
        <w:rPr>
          <w:rFonts w:ascii="Times New Roman" w:hAnsi="Times New Roman"/>
          <w:color w:val="000000" w:themeColor="text1"/>
          <w:sz w:val="24"/>
          <w:szCs w:val="24"/>
        </w:rPr>
        <w:t xml:space="preserve"> that represent the minor program of study. One of these electives </w:t>
      </w:r>
      <w:proofErr w:type="gramStart"/>
      <w:r>
        <w:rPr>
          <w:rFonts w:ascii="Times New Roman" w:hAnsi="Times New Roman"/>
          <w:color w:val="000000" w:themeColor="text1"/>
          <w:sz w:val="24"/>
          <w:szCs w:val="24"/>
        </w:rPr>
        <w:t>should also be related</w:t>
      </w:r>
      <w:proofErr w:type="gramEnd"/>
      <w:r>
        <w:rPr>
          <w:rFonts w:ascii="Times New Roman" w:hAnsi="Times New Roman"/>
          <w:color w:val="000000" w:themeColor="text1"/>
          <w:sz w:val="24"/>
          <w:szCs w:val="24"/>
        </w:rPr>
        <w:t xml:space="preserve"> to SCAN research topics. The particular courses need to </w:t>
      </w:r>
      <w:proofErr w:type="gramStart"/>
      <w:r>
        <w:rPr>
          <w:rFonts w:ascii="Times New Roman" w:hAnsi="Times New Roman"/>
          <w:color w:val="000000" w:themeColor="text1"/>
          <w:sz w:val="24"/>
          <w:szCs w:val="24"/>
        </w:rPr>
        <w:t>be approved</w:t>
      </w:r>
      <w:proofErr w:type="gramEnd"/>
      <w:r>
        <w:rPr>
          <w:rFonts w:ascii="Times New Roman" w:hAnsi="Times New Roman"/>
          <w:color w:val="000000" w:themeColor="text1"/>
          <w:sz w:val="24"/>
          <w:szCs w:val="24"/>
        </w:rPr>
        <w:t xml:space="preserve"> by the student’s Advisory Committee. </w:t>
      </w:r>
    </w:p>
    <w:p w:rsidR="00547327" w:rsidRDefault="00547327" w:rsidP="00547327">
      <w:pPr>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Each SCAN student is also required to participate in at least one research project that cuts across two labs in the SCAN areas (enrolling in </w:t>
      </w:r>
      <w:proofErr w:type="gramStart"/>
      <w:r>
        <w:rPr>
          <w:rFonts w:ascii="Times New Roman" w:hAnsi="Times New Roman"/>
          <w:color w:val="000000" w:themeColor="text1"/>
          <w:sz w:val="24"/>
          <w:szCs w:val="24"/>
        </w:rPr>
        <w:t>3</w:t>
      </w:r>
      <w:proofErr w:type="gramEnd"/>
      <w:r>
        <w:rPr>
          <w:rFonts w:ascii="Times New Roman" w:hAnsi="Times New Roman"/>
          <w:color w:val="000000" w:themeColor="text1"/>
          <w:sz w:val="24"/>
          <w:szCs w:val="24"/>
        </w:rPr>
        <w:t xml:space="preserve"> credits of </w:t>
      </w:r>
      <w:r>
        <w:rPr>
          <w:rFonts w:ascii="Times New Roman" w:hAnsi="Times New Roman"/>
          <w:i/>
          <w:color w:val="000000" w:themeColor="text1"/>
          <w:sz w:val="24"/>
          <w:szCs w:val="24"/>
        </w:rPr>
        <w:t>PSYC 801: Laboratory Rotation</w:t>
      </w:r>
      <w:r>
        <w:rPr>
          <w:rFonts w:ascii="Times New Roman" w:hAnsi="Times New Roman"/>
          <w:color w:val="000000" w:themeColor="text1"/>
          <w:sz w:val="24"/>
          <w:szCs w:val="24"/>
        </w:rPr>
        <w:t>). This collaboration could involve using the primary PI’s methods to investigate theoretical predictions from a model associated with a faculty member in another area. For example, a student might use methods such as time-frequency analysis that were developed in one lab in the social area to investigate statistical learning that was being studied using fMRI in the cognitive area. The goal of the collaborative project is to combine theories, expertise, and methods across areas.</w:t>
      </w:r>
    </w:p>
    <w:p w:rsidR="00547327" w:rsidRDefault="00547327" w:rsidP="00547327">
      <w:pPr>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written proposal of the planned coursework to obtain the SCAN Certificate </w:t>
      </w:r>
      <w:proofErr w:type="gramStart"/>
      <w:r>
        <w:rPr>
          <w:rFonts w:ascii="Times New Roman" w:hAnsi="Times New Roman"/>
          <w:color w:val="000000" w:themeColor="text1"/>
          <w:sz w:val="24"/>
          <w:szCs w:val="24"/>
        </w:rPr>
        <w:t>should be submitted</w:t>
      </w:r>
      <w:proofErr w:type="gramEnd"/>
      <w:r>
        <w:rPr>
          <w:rFonts w:ascii="Times New Roman" w:hAnsi="Times New Roman"/>
          <w:color w:val="000000" w:themeColor="text1"/>
          <w:sz w:val="24"/>
          <w:szCs w:val="24"/>
        </w:rPr>
        <w:t xml:space="preserve"> to the Director of Graduate Education. The Graduate Committee will review the proposal. Once the </w:t>
      </w:r>
      <w:proofErr w:type="gramStart"/>
      <w:r>
        <w:rPr>
          <w:rFonts w:ascii="Times New Roman" w:hAnsi="Times New Roman"/>
          <w:color w:val="000000" w:themeColor="text1"/>
          <w:sz w:val="24"/>
          <w:szCs w:val="24"/>
        </w:rPr>
        <w:t>proposal is reviewed by the Graduate Committee</w:t>
      </w:r>
      <w:proofErr w:type="gramEnd"/>
      <w:r>
        <w:rPr>
          <w:rFonts w:ascii="Times New Roman" w:hAnsi="Times New Roman"/>
          <w:color w:val="000000" w:themeColor="text1"/>
          <w:sz w:val="24"/>
          <w:szCs w:val="24"/>
        </w:rPr>
        <w:t>, the student will be notified via email whether the plan is approved; if not, the student will receive feedback if the plan needs to be revised.</w:t>
      </w:r>
    </w:p>
    <w:p w:rsidR="00547327" w:rsidRDefault="00547327">
      <w:bookmarkStart w:id="0" w:name="_GoBack"/>
      <w:bookmarkEnd w:id="0"/>
    </w:p>
    <w:p w:rsidR="00547327" w:rsidRDefault="00547327">
      <w:pPr>
        <w:rPr>
          <w:rFonts w:ascii="Arial" w:hAnsi="Arial" w:cs="Arial"/>
          <w:color w:val="333333"/>
          <w:sz w:val="20"/>
          <w:szCs w:val="20"/>
          <w:shd w:val="clear" w:color="auto" w:fill="FFFFFF"/>
        </w:rPr>
      </w:pPr>
      <w:r>
        <w:rPr>
          <w:rFonts w:ascii="Arial" w:hAnsi="Arial" w:cs="Arial"/>
          <w:color w:val="333333"/>
          <w:sz w:val="20"/>
          <w:szCs w:val="20"/>
          <w:shd w:val="clear" w:color="auto" w:fill="FFFFFF"/>
        </w:rPr>
        <w:t>WHEREAS,   the Department of Psychological and Brain Sciences (PBS) in the College of Arts and Sciences has offered a successful program for the PhD with concentrations in either Behavioral Neuroscience, Clinical Science, Cognitive Psychology, or Social Psychology, and</w:t>
      </w:r>
    </w:p>
    <w:p w:rsidR="00547327" w:rsidRDefault="00547327">
      <w:pPr>
        <w:rPr>
          <w:rFonts w:ascii="Arial" w:hAnsi="Arial" w:cs="Arial"/>
          <w:color w:val="333333"/>
          <w:sz w:val="20"/>
          <w:szCs w:val="20"/>
          <w:shd w:val="clear" w:color="auto" w:fill="FFFFFF"/>
        </w:rPr>
      </w:pPr>
      <w:r>
        <w:rPr>
          <w:rFonts w:ascii="Arial" w:hAnsi="Arial" w:cs="Arial"/>
          <w:color w:val="333333"/>
          <w:sz w:val="20"/>
          <w:szCs w:val="20"/>
          <w:shd w:val="clear" w:color="auto" w:fill="FFFFFF"/>
        </w:rPr>
        <w:lastRenderedPageBreak/>
        <w:t>WHEREAS,   PBS has proposed a Social, Cognitive, and Affective (SCAN) Certificate, which will serve as a catalyst for matriculated doctoral students in PBS to structure their electives to promote study in a cross-disciplinary/cross-area theme of SCAN within the PBS department, and</w:t>
      </w:r>
    </w:p>
    <w:p w:rsidR="00547327" w:rsidRDefault="00547327" w:rsidP="00547327">
      <w:pPr>
        <w:pStyle w:val="NormalWeb"/>
        <w:textAlignment w:val="baseline"/>
        <w:rPr>
          <w:rFonts w:ascii="Arial" w:hAnsi="Arial" w:cs="Arial"/>
          <w:color w:val="333333"/>
          <w:sz w:val="20"/>
          <w:szCs w:val="20"/>
        </w:rPr>
      </w:pPr>
      <w:r>
        <w:rPr>
          <w:rFonts w:ascii="Arial" w:hAnsi="Arial" w:cs="Arial"/>
          <w:color w:val="333333"/>
          <w:sz w:val="20"/>
          <w:szCs w:val="20"/>
        </w:rPr>
        <w:t>WHEREAS,   the existing graduate program in PBS already provides all the courses and administrative framework for such a certificate, and</w:t>
      </w:r>
    </w:p>
    <w:p w:rsidR="00547327" w:rsidRDefault="00547327" w:rsidP="00547327">
      <w:pPr>
        <w:pStyle w:val="NormalWeb"/>
        <w:textAlignment w:val="baseline"/>
        <w:rPr>
          <w:rFonts w:ascii="Arial" w:hAnsi="Arial" w:cs="Arial"/>
          <w:color w:val="333333"/>
          <w:sz w:val="20"/>
          <w:szCs w:val="20"/>
        </w:rPr>
      </w:pPr>
      <w:r>
        <w:rPr>
          <w:rFonts w:ascii="Arial" w:hAnsi="Arial" w:cs="Arial"/>
          <w:color w:val="333333"/>
          <w:sz w:val="20"/>
          <w:szCs w:val="20"/>
        </w:rPr>
        <w:t>W</w:t>
      </w:r>
      <w:r>
        <w:rPr>
          <w:rFonts w:ascii="Arial" w:hAnsi="Arial" w:cs="Arial"/>
          <w:color w:val="333333"/>
          <w:sz w:val="20"/>
          <w:szCs w:val="20"/>
        </w:rPr>
        <w:t>HEREAS,   the proposed certificate contributes to one of the milestones on the University’s “path to prominence” to achieve excellence in professional education; be it therefore</w:t>
      </w:r>
    </w:p>
    <w:p w:rsidR="00547327" w:rsidRDefault="00547327" w:rsidP="00547327">
      <w:pPr>
        <w:pStyle w:val="NormalWeb"/>
        <w:textAlignment w:val="baseline"/>
        <w:rPr>
          <w:rFonts w:ascii="Arial" w:hAnsi="Arial" w:cs="Arial"/>
          <w:color w:val="333333"/>
          <w:sz w:val="20"/>
          <w:szCs w:val="20"/>
        </w:rPr>
      </w:pPr>
      <w:r>
        <w:rPr>
          <w:rFonts w:ascii="Arial" w:hAnsi="Arial" w:cs="Arial"/>
          <w:color w:val="333333"/>
          <w:sz w:val="20"/>
          <w:szCs w:val="20"/>
          <w:shd w:val="clear" w:color="auto" w:fill="FFFFFF"/>
        </w:rPr>
        <w:t>RESOLVED, that the Faculty Senate recommends provisionally for five years the approval of the establishment of a SCAN Certificate in PBS.</w:t>
      </w:r>
    </w:p>
    <w:p w:rsidR="00547327" w:rsidRDefault="00547327"/>
    <w:sectPr w:rsidR="00547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27"/>
    <w:rsid w:val="00547327"/>
    <w:rsid w:val="00793E8E"/>
    <w:rsid w:val="00C4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8CEF"/>
  <w15:chartTrackingRefBased/>
  <w15:docId w15:val="{F00354C5-B867-432E-BF13-ABCDA099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3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0984">
      <w:bodyDiv w:val="1"/>
      <w:marLeft w:val="0"/>
      <w:marRight w:val="0"/>
      <w:marTop w:val="0"/>
      <w:marBottom w:val="0"/>
      <w:divBdr>
        <w:top w:val="none" w:sz="0" w:space="0" w:color="auto"/>
        <w:left w:val="none" w:sz="0" w:space="0" w:color="auto"/>
        <w:bottom w:val="none" w:sz="0" w:space="0" w:color="auto"/>
        <w:right w:val="none" w:sz="0" w:space="0" w:color="auto"/>
      </w:divBdr>
    </w:div>
    <w:div w:id="9401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2019-02-25T15:07:00Z</dcterms:created>
  <dcterms:modified xsi:type="dcterms:W3CDTF">2019-02-25T15:14:00Z</dcterms:modified>
</cp:coreProperties>
</file>