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1" w:rsidRDefault="00D35B38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FACULTY SENATE</w:t>
      </w:r>
    </w:p>
    <w:p w:rsidR="001A78E1" w:rsidRDefault="001A78E1">
      <w:pPr>
        <w:jc w:val="center"/>
        <w:rPr>
          <w:b/>
        </w:rPr>
      </w:pPr>
    </w:p>
    <w:p w:rsidR="001A78E1" w:rsidRDefault="00D35B38">
      <w:pPr>
        <w:jc w:val="center"/>
        <w:rPr>
          <w:b/>
        </w:rPr>
      </w:pPr>
      <w:r>
        <w:rPr>
          <w:b/>
        </w:rPr>
        <w:t>[DATE]</w:t>
      </w:r>
    </w:p>
    <w:p w:rsidR="001A78E1" w:rsidRDefault="001A78E1"/>
    <w:p w:rsidR="001A78E1" w:rsidRDefault="00D35B38">
      <w:r>
        <w:t>Recommendation from the [insert committees and chairs] for the request to add a new accelerated dual-degree (4+1) Bachelor of Arts - Master of Public Policy (BA-MPP) program</w:t>
      </w:r>
    </w:p>
    <w:p w:rsidR="001A78E1" w:rsidRDefault="001A78E1"/>
    <w:p w:rsidR="001A78E1" w:rsidRDefault="00D35B38">
      <w:r>
        <w:t>WHEREAS, the MPP is a new interdisciplinary professional graduate course of study that provides advanced analytic and substantive knowledge of public policy to educate professionals for work in the public, private, and non-profit sectors on issues of publi</w:t>
      </w:r>
      <w:r>
        <w:t>c concern at all levels, local to global;</w:t>
      </w:r>
    </w:p>
    <w:p w:rsidR="001A78E1" w:rsidRDefault="001A78E1"/>
    <w:p w:rsidR="001A78E1" w:rsidRDefault="00D35B38">
      <w:r>
        <w:t>WHEREAS, there has been much interest from existing Bachelor of Arts in Public Policy (BA-PP) students for 4+1 dual-degree options - currently with the Master of Public Administration and Master of Arts in Urban A</w:t>
      </w:r>
      <w:r>
        <w:t xml:space="preserve">ffairs and Public Policy; </w:t>
      </w:r>
    </w:p>
    <w:p w:rsidR="001A78E1" w:rsidRDefault="001A78E1"/>
    <w:p w:rsidR="001A78E1" w:rsidRDefault="00D35B38">
      <w:r>
        <w:t>WHEREAS, the proposed 4+1 program would provide BA-PP students the option to continue their studies in public policy here at the university;</w:t>
      </w:r>
    </w:p>
    <w:p w:rsidR="001A78E1" w:rsidRDefault="001A78E1"/>
    <w:p w:rsidR="001A78E1" w:rsidRDefault="00D35B38">
      <w:r>
        <w:t>WHEREAS, the proposed 4+1 program contributes to the university’s strategic plan to ex</w:t>
      </w:r>
      <w:r>
        <w:t>pand consequential knowledge and support the engaged university; be it therefore</w:t>
      </w:r>
    </w:p>
    <w:p w:rsidR="001A78E1" w:rsidRDefault="001A78E1"/>
    <w:p w:rsidR="001A78E1" w:rsidRDefault="00D35B38">
      <w:r>
        <w:t>RESOLVED, that the Faculty Senate recommends approval provisionally, for five years, the establishment of a new dual-degree 4+1 program between the Bachelor of Arts in Public</w:t>
      </w:r>
      <w:r>
        <w:t xml:space="preserve"> Policy and the Master of Public Policy.</w:t>
      </w:r>
    </w:p>
    <w:p w:rsidR="001A78E1" w:rsidRDefault="001A78E1"/>
    <w:p w:rsidR="001A78E1" w:rsidRDefault="001A78E1"/>
    <w:p w:rsidR="001A78E1" w:rsidRDefault="001A78E1"/>
    <w:sectPr w:rsidR="001A78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1"/>
    <w:rsid w:val="001A78E1"/>
    <w:rsid w:val="00D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74DAF-FCB8-4EE9-A8F1-614A6F2C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Mary J.</dc:creator>
  <cp:lastModifiedBy>Martin, Mary J.</cp:lastModifiedBy>
  <cp:revision>2</cp:revision>
  <dcterms:created xsi:type="dcterms:W3CDTF">2018-12-31T21:26:00Z</dcterms:created>
  <dcterms:modified xsi:type="dcterms:W3CDTF">2018-12-31T21:26:00Z</dcterms:modified>
</cp:coreProperties>
</file>