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96" w:rsidRPr="00E03296" w:rsidRDefault="00E03296" w:rsidP="00E03296">
      <w:pPr>
        <w:pBdr>
          <w:bottom w:val="single" w:sz="6" w:space="1" w:color="auto"/>
        </w:pBdr>
        <w:spacing w:after="0" w:line="240" w:lineRule="auto"/>
        <w:jc w:val="center"/>
        <w:rPr>
          <w:rFonts w:ascii="Arial" w:eastAsia="Times New Roman" w:hAnsi="Arial" w:cs="Arial"/>
          <w:vanish/>
          <w:sz w:val="16"/>
          <w:szCs w:val="16"/>
        </w:rPr>
      </w:pPr>
      <w:r w:rsidRPr="00E03296">
        <w:rPr>
          <w:rFonts w:ascii="Arial" w:eastAsia="Times New Roman" w:hAnsi="Arial" w:cs="Arial"/>
          <w:vanish/>
          <w:sz w:val="16"/>
          <w:szCs w:val="16"/>
        </w:rPr>
        <w:t>Top of Form</w:t>
      </w:r>
    </w:p>
    <w:p w:rsidR="00E03296" w:rsidRPr="00E03296" w:rsidRDefault="00E03296" w:rsidP="00E03296">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E03296">
        <w:rPr>
          <w:rFonts w:ascii="inherit" w:eastAsia="Times New Roman" w:hAnsi="inherit" w:cs="Arial"/>
          <w:sz w:val="20"/>
          <w:szCs w:val="20"/>
        </w:rPr>
        <w:t xml:space="preserve">  </w:t>
      </w:r>
      <w:r w:rsidRPr="00E03296">
        <w:rPr>
          <w:rFonts w:ascii="inherit" w:eastAsia="Times New Roman" w:hAnsi="inherit"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37pt;height:13pt" o:ole="">
            <v:imagedata r:id="rId6" o:title=""/>
          </v:shape>
          <w:control r:id="rId7" w:name="DefaultOcxName" w:shapeid="_x0000_i1083"/>
        </w:object>
      </w:r>
    </w:p>
    <w:p w:rsidR="00E03296" w:rsidRPr="00E03296" w:rsidRDefault="00E03296" w:rsidP="00E03296">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E03296">
        <w:rPr>
          <w:rFonts w:ascii="inherit" w:eastAsia="Times New Roman" w:hAnsi="inherit" w:cs="Arial"/>
          <w:sz w:val="20"/>
          <w:szCs w:val="20"/>
        </w:rPr>
        <w:t xml:space="preserve">  </w:t>
      </w:r>
      <w:r w:rsidRPr="00E03296">
        <w:rPr>
          <w:rFonts w:ascii="inherit" w:eastAsia="Times New Roman" w:hAnsi="inherit" w:cs="Arial"/>
          <w:sz w:val="20"/>
          <w:szCs w:val="20"/>
        </w:rPr>
        <w:object w:dxaOrig="1440" w:dyaOrig="1440">
          <v:shape id="_x0000_i1082" type="#_x0000_t75" style="width:70.5pt;height:13pt" o:ole="">
            <v:imagedata r:id="rId8" o:title=""/>
          </v:shape>
          <w:control r:id="rId9" w:name="DefaultOcxName1" w:shapeid="_x0000_i1082"/>
        </w:object>
      </w:r>
    </w:p>
    <w:p w:rsidR="00E03296" w:rsidRPr="00E03296" w:rsidRDefault="00E03296" w:rsidP="00E03296">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E03296">
        <w:rPr>
          <w:rFonts w:ascii="inherit" w:eastAsia="Times New Roman" w:hAnsi="inherit" w:cs="Arial"/>
          <w:sz w:val="20"/>
          <w:szCs w:val="20"/>
        </w:rPr>
        <w:object w:dxaOrig="1440" w:dyaOrig="1440">
          <v:shape id="_x0000_i1084" type="#_x0000_t75" style="width:111pt;height:13pt" o:ole="">
            <v:imagedata r:id="rId10" o:title=""/>
          </v:shape>
          <w:control r:id="rId11" w:name="DefaultOcxName2" w:shapeid="_x0000_i1084"/>
        </w:object>
      </w:r>
    </w:p>
    <w:p w:rsidR="00E03296" w:rsidRPr="00E03296" w:rsidRDefault="00E03296" w:rsidP="00E03296">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 xml:space="preserve">The Department of Behavioral Health and Nutrition (BHAN) is seeking to implement a combined Master of Science in Nutrition and Dietetics with Dietetic Internship (MS/DI) program at the University </w:t>
      </w:r>
      <w:proofErr w:type="gramStart"/>
      <w:r w:rsidRPr="00E03296">
        <w:rPr>
          <w:rFonts w:ascii="inherit" w:eastAsia="Times New Roman" w:hAnsi="inherit" w:cs="Arial"/>
          <w:sz w:val="18"/>
          <w:szCs w:val="18"/>
        </w:rPr>
        <w:t>of</w:t>
      </w:r>
      <w:proofErr w:type="gramEnd"/>
      <w:r w:rsidRPr="00E03296">
        <w:rPr>
          <w:rFonts w:ascii="inherit" w:eastAsia="Times New Roman" w:hAnsi="inherit" w:cs="Arial"/>
          <w:sz w:val="18"/>
          <w:szCs w:val="18"/>
        </w:rPr>
        <w:t xml:space="preserve"> Delaware (UD). The proposed MS/DI program will leverage resources already in place within BHAN,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 and Dietetic Internship in one seamless program.</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 </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The MS/DI program will consist of 39 credits, and is designed to be completed on a full-time basis.</w:t>
      </w:r>
    </w:p>
    <w:p w:rsidR="00E03296" w:rsidRPr="00E03296" w:rsidRDefault="00E03296" w:rsidP="00E03296">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E03296">
        <w:rPr>
          <w:rFonts w:ascii="Verdana" w:eastAsia="Times New Roman" w:hAnsi="Verdana" w:cs="Arial"/>
          <w:b/>
          <w:bCs/>
          <w:color w:val="888888"/>
          <w:sz w:val="17"/>
          <w:szCs w:val="17"/>
        </w:rPr>
        <w:t>List new courses required for the new curriculum. How do they support the overall program objectives of the major/ minor/ concentrations)?</w:t>
      </w:r>
    </w:p>
    <w:p w:rsidR="00E03296" w:rsidRPr="00E03296" w:rsidRDefault="00E03296" w:rsidP="00E03296">
      <w:pPr>
        <w:shd w:val="clear" w:color="auto" w:fill="F2F2F2"/>
        <w:spacing w:beforeAutospacing="1" w:after="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u w:val="single"/>
          <w:bdr w:val="none" w:sz="0" w:space="0" w:color="auto" w:frame="1"/>
        </w:rPr>
        <w:t>NTDT812: Current Topics in Nutritional Sciences</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Graduate-level training in methods to systematically review, interpret, and summarize literature on a given topic is essential for all aspects of nutrition practice, including academic, research, clinical, industry, and government positions. Currently, there are no courses in the Department of Behavioral Health and Nutrition that focus on current controversies in nutritional science, and the skills to methodically evaluate the evidence base and render a scientific conclusion. This course is designed to be taken by PhD students and MS students in the department, and will be a required course for student in the PhD in Nutrition Science program and students in the newly proposed Master of Science/Dietetic Internship (MS/DI) program.  We do not expect that the addition of this course will impact the enrollment in other courses across the University. Instead, this course will fill a curricular void in the Department of Behavioral Health and Nutrition graduate programs.</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rsidR="00E03296" w:rsidRPr="00E03296" w:rsidRDefault="00E03296" w:rsidP="00E03296">
      <w:pPr>
        <w:shd w:val="clear" w:color="auto" w:fill="F2F2F2"/>
        <w:spacing w:beforeAutospacing="1" w:after="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u w:val="single"/>
          <w:bdr w:val="none" w:sz="0" w:space="0" w:color="auto" w:frame="1"/>
        </w:rPr>
        <w:t>NTDT608: Nutrition Program Planning and Evaluation</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 xml:space="preserve">A focus of the graduate programs in Nutrition requires students be familiar with nutrition program development and evaluation.  Currently, no course </w:t>
      </w:r>
      <w:proofErr w:type="gramStart"/>
      <w:r w:rsidRPr="00E03296">
        <w:rPr>
          <w:rFonts w:ascii="inherit" w:eastAsia="Times New Roman" w:hAnsi="inherit" w:cs="Arial"/>
          <w:sz w:val="18"/>
          <w:szCs w:val="18"/>
        </w:rPr>
        <w:t>exists</w:t>
      </w:r>
      <w:proofErr w:type="gramEnd"/>
      <w:r w:rsidRPr="00E03296">
        <w:rPr>
          <w:rFonts w:ascii="inherit" w:eastAsia="Times New Roman" w:hAnsi="inherit" w:cs="Arial"/>
          <w:sz w:val="18"/>
          <w:szCs w:val="18"/>
        </w:rPr>
        <w:t xml:space="preserve">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 We do not expect that the addition of this course will impact the enrollment in other courses across the University. Instead, this course will fill a curricular void in the Department of Behavioral Health and Nutrition graduate programs.</w:t>
      </w:r>
      <w:r w:rsidRPr="00E03296">
        <w:rPr>
          <w:rFonts w:ascii="inherit" w:eastAsia="Times New Roman" w:hAnsi="inherit" w:cs="Arial"/>
          <w:sz w:val="18"/>
          <w:szCs w:val="18"/>
        </w:rPr>
        <w:br/>
      </w:r>
      <w:proofErr w:type="gramStart"/>
      <w:r w:rsidRPr="00E03296">
        <w:rPr>
          <w:rFonts w:ascii="inherit" w:eastAsia="Times New Roman" w:hAnsi="inherit" w:cs="Arial"/>
          <w:sz w:val="18"/>
          <w:szCs w:val="18"/>
        </w:rPr>
        <w:t>Provides an overview of health behavior theories, models and frameworks that are used as the foundation for nutrition program development and evaluation.</w:t>
      </w:r>
      <w:proofErr w:type="gramEnd"/>
      <w:r w:rsidRPr="00E03296">
        <w:rPr>
          <w:rFonts w:ascii="inherit" w:eastAsia="Times New Roman" w:hAnsi="inherit" w:cs="Arial"/>
          <w:sz w:val="18"/>
          <w:szCs w:val="18"/>
        </w:rPr>
        <w:t xml:space="preserve"> A PRECEDE-PROCEED approach in conjunction with health behavior theory will be used as a framework for nutrition program planning and evaluation.</w:t>
      </w:r>
    </w:p>
    <w:p w:rsidR="00E03296" w:rsidRPr="00E03296" w:rsidRDefault="00E03296" w:rsidP="00E03296">
      <w:pPr>
        <w:shd w:val="clear" w:color="auto" w:fill="F2F2F2"/>
        <w:spacing w:beforeAutospacing="1" w:after="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u w:val="single"/>
          <w:bdr w:val="none" w:sz="0" w:space="0" w:color="auto" w:frame="1"/>
        </w:rPr>
        <w:t>NTDT810: Nutrition Informatics</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 xml:space="preserve">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 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w:t>
      </w:r>
      <w:r w:rsidRPr="00E03296">
        <w:rPr>
          <w:rFonts w:ascii="inherit" w:eastAsia="Times New Roman" w:hAnsi="inherit" w:cs="Arial"/>
          <w:sz w:val="18"/>
          <w:szCs w:val="18"/>
        </w:rPr>
        <w:lastRenderedPageBreak/>
        <w:t>be taken by students in the MS in Human Nutrition and PhD in Nutritional Sciences program. We do not expect that the addition of this course will impact the enrollment in other courses across the University. There are no courses currently offered in nutrition informatics and this course will fill a curricular void in the Department of Behavioral Health and Nutrition.</w:t>
      </w:r>
    </w:p>
    <w:p w:rsidR="00E03296" w:rsidRPr="00E03296" w:rsidRDefault="00E03296" w:rsidP="00E03296">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rsidR="00E03296" w:rsidRPr="00E03296" w:rsidRDefault="00E03296" w:rsidP="00E03296">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03296">
        <w:rPr>
          <w:rFonts w:ascii="Verdana" w:eastAsia="Times New Roman" w:hAnsi="Verdana" w:cs="Arial"/>
          <w:b/>
          <w:bCs/>
          <w:color w:val="888888"/>
          <w:sz w:val="17"/>
          <w:szCs w:val="17"/>
        </w:rPr>
        <w:t>Prospective Curriculum:</w:t>
      </w:r>
      <w:r w:rsidRPr="00E03296">
        <w:rPr>
          <w:rFonts w:ascii="inherit" w:eastAsia="Times New Roman" w:hAnsi="inherit" w:cs="Arial"/>
          <w:b/>
          <w:bCs/>
          <w:color w:val="FF7711"/>
          <w:sz w:val="17"/>
          <w:szCs w:val="17"/>
          <w:bdr w:val="none" w:sz="0" w:space="0" w:color="auto" w:frame="1"/>
        </w:rPr>
        <w:t>*</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ELEC - N/A - Free Elective</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N/A - Elective</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- 550 - Dietetics Practicum I (1 to 4cr.)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- 551 - Dietetics Practicum II (1 to 4cr.)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- 608 - Nutrition Program Planning and Evaluation (3cr)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- 611 - Advanced Macronutrient Metabolism (3cr.)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- 650 - Current Perspectives in Dietetics I (2cr.)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- 651 - Current Perspectives in Dietetics II (2cr.)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- 665 - Seminar (1 to 3cr.)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- 669 - Field Project or Theoretical Paper (1 to 6cr.)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- 810 - Nutrition Informatics (3cr)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- 812 - Current Topics in Nutritional Sciences (3cr)</w:t>
      </w:r>
    </w:p>
    <w:p w:rsidR="00E03296" w:rsidRPr="00E03296" w:rsidRDefault="00E03296" w:rsidP="00E03296">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NTDT - 822 - Research Methods in Nutrition Assessment (3cr)</w:t>
      </w:r>
    </w:p>
    <w:p w:rsidR="00E03296" w:rsidRPr="00E03296" w:rsidRDefault="00E03296" w:rsidP="00E03296">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E03296">
        <w:rPr>
          <w:rFonts w:ascii="inherit" w:eastAsia="Times New Roman" w:hAnsi="inherit" w:cs="Arial"/>
          <w:b/>
          <w:bCs/>
          <w:sz w:val="20"/>
          <w:szCs w:val="20"/>
        </w:rPr>
        <w:t>Statistics - N/A - Statistics Course</w:t>
      </w:r>
    </w:p>
    <w:p w:rsidR="00E03296" w:rsidRPr="00E03296" w:rsidRDefault="00E03296" w:rsidP="00E03296">
      <w:pPr>
        <w:shd w:val="clear" w:color="auto" w:fill="F2F2F2"/>
        <w:spacing w:before="75" w:after="75" w:line="240" w:lineRule="auto"/>
        <w:textAlignment w:val="baseline"/>
        <w:rPr>
          <w:rFonts w:ascii="inherit" w:eastAsia="Times New Roman" w:hAnsi="inherit" w:cs="Arial"/>
          <w:sz w:val="18"/>
          <w:szCs w:val="18"/>
        </w:rPr>
      </w:pPr>
      <w:r w:rsidRPr="00E03296">
        <w:rPr>
          <w:rFonts w:ascii="inherit" w:eastAsia="Times New Roman" w:hAnsi="inherit" w:cs="Arial"/>
          <w:sz w:val="18"/>
          <w:szCs w:val="18"/>
        </w:rPr>
        <w:t>See attached Program Policy Statement</w:t>
      </w:r>
      <w:r w:rsidRPr="00E03296">
        <w:rPr>
          <w:rFonts w:ascii="inherit" w:eastAsia="Times New Roman" w:hAnsi="inherit" w:cs="Arial"/>
          <w:sz w:val="18"/>
          <w:szCs w:val="18"/>
        </w:rPr>
        <w:br/>
      </w:r>
      <w:r w:rsidRPr="00E03296">
        <w:rPr>
          <w:rFonts w:ascii="inherit" w:eastAsia="Times New Roman" w:hAnsi="inherit" w:cs="Arial"/>
          <w:sz w:val="18"/>
          <w:szCs w:val="18"/>
        </w:rPr>
        <w:br/>
        <w:t>The MS/DI program will prepare graduates to successfully pass the Registration Examination for Registered Dietitian Nutritionists (RDN). RDNs are recognized by hospitals, medical centers, health care providers and companies, 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students with the graduate-level training needed to interpret and implement nutrition science, and advance the field of nutrition through research, clinical, management or community areas of practice.</w:t>
      </w:r>
      <w:bookmarkStart w:id="0" w:name="_GoBack"/>
      <w:bookmarkEnd w:id="0"/>
    </w:p>
    <w:sectPr w:rsidR="00E03296" w:rsidRPr="00E0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4B9A"/>
    <w:multiLevelType w:val="multilevel"/>
    <w:tmpl w:val="49E4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C7A7A"/>
    <w:multiLevelType w:val="multilevel"/>
    <w:tmpl w:val="C3B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5F6B"/>
    <w:multiLevelType w:val="multilevel"/>
    <w:tmpl w:val="C106A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C126D"/>
    <w:multiLevelType w:val="multilevel"/>
    <w:tmpl w:val="3DD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96"/>
    <w:rsid w:val="00543E95"/>
    <w:rsid w:val="00E0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2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29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03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3296"/>
    <w:rPr>
      <w:rFonts w:ascii="Arial" w:eastAsia="Times New Roman" w:hAnsi="Arial" w:cs="Arial"/>
      <w:vanish/>
      <w:sz w:val="16"/>
      <w:szCs w:val="16"/>
    </w:rPr>
  </w:style>
  <w:style w:type="character" w:customStyle="1" w:styleId="asterisk">
    <w:name w:val="asterisk"/>
    <w:basedOn w:val="DefaultParagraphFont"/>
    <w:rsid w:val="00E03296"/>
  </w:style>
  <w:style w:type="character" w:customStyle="1" w:styleId="select2-selection">
    <w:name w:val="select2-selection"/>
    <w:basedOn w:val="DefaultParagraphFont"/>
    <w:rsid w:val="00E03296"/>
  </w:style>
  <w:style w:type="paragraph" w:styleId="NormalWeb">
    <w:name w:val="Normal (Web)"/>
    <w:basedOn w:val="Normal"/>
    <w:uiPriority w:val="99"/>
    <w:semiHidden/>
    <w:unhideWhenUsed/>
    <w:rsid w:val="00E03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296"/>
    <w:rPr>
      <w:b/>
      <w:bCs/>
    </w:rPr>
  </w:style>
  <w:style w:type="character" w:styleId="Hyperlink">
    <w:name w:val="Hyperlink"/>
    <w:basedOn w:val="DefaultParagraphFont"/>
    <w:uiPriority w:val="99"/>
    <w:semiHidden/>
    <w:unhideWhenUsed/>
    <w:rsid w:val="00E03296"/>
    <w:rPr>
      <w:color w:val="0000FF"/>
      <w:u w:val="single"/>
    </w:rPr>
  </w:style>
  <w:style w:type="paragraph" w:styleId="z-BottomofForm">
    <w:name w:val="HTML Bottom of Form"/>
    <w:basedOn w:val="Normal"/>
    <w:next w:val="Normal"/>
    <w:link w:val="z-BottomofFormChar"/>
    <w:hidden/>
    <w:uiPriority w:val="99"/>
    <w:semiHidden/>
    <w:unhideWhenUsed/>
    <w:rsid w:val="00E03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3296"/>
    <w:rPr>
      <w:rFonts w:ascii="Arial" w:eastAsia="Times New Roman" w:hAnsi="Arial" w:cs="Arial"/>
      <w:vanish/>
      <w:sz w:val="16"/>
      <w:szCs w:val="16"/>
    </w:rPr>
  </w:style>
  <w:style w:type="paragraph" w:customStyle="1" w:styleId="support-links">
    <w:name w:val="support-links"/>
    <w:basedOn w:val="Normal"/>
    <w:rsid w:val="00E032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2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29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032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3296"/>
    <w:rPr>
      <w:rFonts w:ascii="Arial" w:eastAsia="Times New Roman" w:hAnsi="Arial" w:cs="Arial"/>
      <w:vanish/>
      <w:sz w:val="16"/>
      <w:szCs w:val="16"/>
    </w:rPr>
  </w:style>
  <w:style w:type="character" w:customStyle="1" w:styleId="asterisk">
    <w:name w:val="asterisk"/>
    <w:basedOn w:val="DefaultParagraphFont"/>
    <w:rsid w:val="00E03296"/>
  </w:style>
  <w:style w:type="character" w:customStyle="1" w:styleId="select2-selection">
    <w:name w:val="select2-selection"/>
    <w:basedOn w:val="DefaultParagraphFont"/>
    <w:rsid w:val="00E03296"/>
  </w:style>
  <w:style w:type="paragraph" w:styleId="NormalWeb">
    <w:name w:val="Normal (Web)"/>
    <w:basedOn w:val="Normal"/>
    <w:uiPriority w:val="99"/>
    <w:semiHidden/>
    <w:unhideWhenUsed/>
    <w:rsid w:val="00E032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296"/>
    <w:rPr>
      <w:b/>
      <w:bCs/>
    </w:rPr>
  </w:style>
  <w:style w:type="character" w:styleId="Hyperlink">
    <w:name w:val="Hyperlink"/>
    <w:basedOn w:val="DefaultParagraphFont"/>
    <w:uiPriority w:val="99"/>
    <w:semiHidden/>
    <w:unhideWhenUsed/>
    <w:rsid w:val="00E03296"/>
    <w:rPr>
      <w:color w:val="0000FF"/>
      <w:u w:val="single"/>
    </w:rPr>
  </w:style>
  <w:style w:type="paragraph" w:styleId="z-BottomofForm">
    <w:name w:val="HTML Bottom of Form"/>
    <w:basedOn w:val="Normal"/>
    <w:next w:val="Normal"/>
    <w:link w:val="z-BottomofFormChar"/>
    <w:hidden/>
    <w:uiPriority w:val="99"/>
    <w:semiHidden/>
    <w:unhideWhenUsed/>
    <w:rsid w:val="00E032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3296"/>
    <w:rPr>
      <w:rFonts w:ascii="Arial" w:eastAsia="Times New Roman" w:hAnsi="Arial" w:cs="Arial"/>
      <w:vanish/>
      <w:sz w:val="16"/>
      <w:szCs w:val="16"/>
    </w:rPr>
  </w:style>
  <w:style w:type="paragraph" w:customStyle="1" w:styleId="support-links">
    <w:name w:val="support-links"/>
    <w:basedOn w:val="Normal"/>
    <w:rsid w:val="00E032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8882">
      <w:bodyDiv w:val="1"/>
      <w:marLeft w:val="0"/>
      <w:marRight w:val="0"/>
      <w:marTop w:val="0"/>
      <w:marBottom w:val="0"/>
      <w:divBdr>
        <w:top w:val="none" w:sz="0" w:space="0" w:color="auto"/>
        <w:left w:val="none" w:sz="0" w:space="0" w:color="auto"/>
        <w:bottom w:val="none" w:sz="0" w:space="0" w:color="auto"/>
        <w:right w:val="none" w:sz="0" w:space="0" w:color="auto"/>
      </w:divBdr>
      <w:divsChild>
        <w:div w:id="737558842">
          <w:marLeft w:val="0"/>
          <w:marRight w:val="0"/>
          <w:marTop w:val="435"/>
          <w:marBottom w:val="0"/>
          <w:divBdr>
            <w:top w:val="none" w:sz="0" w:space="0" w:color="auto"/>
            <w:left w:val="none" w:sz="0" w:space="0" w:color="auto"/>
            <w:bottom w:val="none" w:sz="0" w:space="0" w:color="auto"/>
            <w:right w:val="none" w:sz="0" w:space="0" w:color="auto"/>
          </w:divBdr>
          <w:divsChild>
            <w:div w:id="1385258412">
              <w:marLeft w:val="0"/>
              <w:marRight w:val="0"/>
              <w:marTop w:val="300"/>
              <w:marBottom w:val="0"/>
              <w:divBdr>
                <w:top w:val="none" w:sz="0" w:space="0" w:color="auto"/>
                <w:left w:val="none" w:sz="0" w:space="0" w:color="auto"/>
                <w:bottom w:val="none" w:sz="0" w:space="0" w:color="auto"/>
                <w:right w:val="none" w:sz="0" w:space="0" w:color="auto"/>
              </w:divBdr>
              <w:divsChild>
                <w:div w:id="409545647">
                  <w:marLeft w:val="0"/>
                  <w:marRight w:val="0"/>
                  <w:marTop w:val="0"/>
                  <w:marBottom w:val="150"/>
                  <w:divBdr>
                    <w:top w:val="none" w:sz="0" w:space="0" w:color="auto"/>
                    <w:left w:val="none" w:sz="0" w:space="0" w:color="auto"/>
                    <w:bottom w:val="none" w:sz="0" w:space="0" w:color="auto"/>
                    <w:right w:val="none" w:sz="0" w:space="0" w:color="auto"/>
                  </w:divBdr>
                  <w:divsChild>
                    <w:div w:id="422460711">
                      <w:marLeft w:val="0"/>
                      <w:marRight w:val="0"/>
                      <w:marTop w:val="0"/>
                      <w:marBottom w:val="0"/>
                      <w:divBdr>
                        <w:top w:val="none" w:sz="0" w:space="8" w:color="auto"/>
                        <w:left w:val="single" w:sz="36" w:space="4" w:color="DB6B11"/>
                        <w:bottom w:val="none" w:sz="0" w:space="8" w:color="auto"/>
                        <w:right w:val="none" w:sz="0" w:space="4" w:color="auto"/>
                      </w:divBdr>
                      <w:divsChild>
                        <w:div w:id="178470043">
                          <w:marLeft w:val="0"/>
                          <w:marRight w:val="0"/>
                          <w:marTop w:val="0"/>
                          <w:marBottom w:val="0"/>
                          <w:divBdr>
                            <w:top w:val="none" w:sz="0" w:space="0" w:color="auto"/>
                            <w:left w:val="none" w:sz="0" w:space="0" w:color="auto"/>
                            <w:bottom w:val="none" w:sz="0" w:space="0" w:color="auto"/>
                            <w:right w:val="none" w:sz="0" w:space="0" w:color="auto"/>
                          </w:divBdr>
                        </w:div>
                        <w:div w:id="631791438">
                          <w:marLeft w:val="0"/>
                          <w:marRight w:val="0"/>
                          <w:marTop w:val="0"/>
                          <w:marBottom w:val="0"/>
                          <w:divBdr>
                            <w:top w:val="none" w:sz="0" w:space="0" w:color="auto"/>
                            <w:left w:val="none" w:sz="0" w:space="0" w:color="auto"/>
                            <w:bottom w:val="none" w:sz="0" w:space="0" w:color="auto"/>
                            <w:right w:val="none" w:sz="0" w:space="0" w:color="auto"/>
                          </w:divBdr>
                        </w:div>
                        <w:div w:id="1667904745">
                          <w:marLeft w:val="0"/>
                          <w:marRight w:val="0"/>
                          <w:marTop w:val="0"/>
                          <w:marBottom w:val="0"/>
                          <w:divBdr>
                            <w:top w:val="none" w:sz="0" w:space="0" w:color="auto"/>
                            <w:left w:val="none" w:sz="0" w:space="0" w:color="auto"/>
                            <w:bottom w:val="none" w:sz="0" w:space="0" w:color="auto"/>
                            <w:right w:val="none" w:sz="0" w:space="0" w:color="auto"/>
                          </w:divBdr>
                        </w:div>
                        <w:div w:id="1345327601">
                          <w:marLeft w:val="0"/>
                          <w:marRight w:val="0"/>
                          <w:marTop w:val="0"/>
                          <w:marBottom w:val="0"/>
                          <w:divBdr>
                            <w:top w:val="none" w:sz="0" w:space="0" w:color="auto"/>
                            <w:left w:val="none" w:sz="0" w:space="0" w:color="auto"/>
                            <w:bottom w:val="none" w:sz="0" w:space="0" w:color="auto"/>
                            <w:right w:val="none" w:sz="0" w:space="0" w:color="auto"/>
                          </w:divBdr>
                          <w:divsChild>
                            <w:div w:id="1570454157">
                              <w:marLeft w:val="0"/>
                              <w:marRight w:val="0"/>
                              <w:marTop w:val="0"/>
                              <w:marBottom w:val="0"/>
                              <w:divBdr>
                                <w:top w:val="none" w:sz="0" w:space="0" w:color="auto"/>
                                <w:left w:val="none" w:sz="0" w:space="0" w:color="auto"/>
                                <w:bottom w:val="none" w:sz="0" w:space="0" w:color="auto"/>
                                <w:right w:val="none" w:sz="0" w:space="0" w:color="auto"/>
                              </w:divBdr>
                            </w:div>
                          </w:divsChild>
                        </w:div>
                        <w:div w:id="584723248">
                          <w:marLeft w:val="0"/>
                          <w:marRight w:val="0"/>
                          <w:marTop w:val="0"/>
                          <w:marBottom w:val="0"/>
                          <w:divBdr>
                            <w:top w:val="none" w:sz="0" w:space="0" w:color="auto"/>
                            <w:left w:val="none" w:sz="0" w:space="0" w:color="auto"/>
                            <w:bottom w:val="none" w:sz="0" w:space="0" w:color="auto"/>
                            <w:right w:val="none" w:sz="0" w:space="0" w:color="auto"/>
                          </w:divBdr>
                          <w:divsChild>
                            <w:div w:id="1685399616">
                              <w:marLeft w:val="0"/>
                              <w:marRight w:val="0"/>
                              <w:marTop w:val="0"/>
                              <w:marBottom w:val="0"/>
                              <w:divBdr>
                                <w:top w:val="none" w:sz="0" w:space="0" w:color="auto"/>
                                <w:left w:val="none" w:sz="0" w:space="0" w:color="auto"/>
                                <w:bottom w:val="none" w:sz="0" w:space="0" w:color="auto"/>
                                <w:right w:val="none" w:sz="0" w:space="0" w:color="auto"/>
                              </w:divBdr>
                            </w:div>
                          </w:divsChild>
                        </w:div>
                        <w:div w:id="219053444">
                          <w:marLeft w:val="0"/>
                          <w:marRight w:val="0"/>
                          <w:marTop w:val="0"/>
                          <w:marBottom w:val="0"/>
                          <w:divBdr>
                            <w:top w:val="none" w:sz="0" w:space="0" w:color="auto"/>
                            <w:left w:val="none" w:sz="0" w:space="0" w:color="auto"/>
                            <w:bottom w:val="none" w:sz="0" w:space="0" w:color="auto"/>
                            <w:right w:val="none" w:sz="0" w:space="0" w:color="auto"/>
                          </w:divBdr>
                          <w:divsChild>
                            <w:div w:id="1977369662">
                              <w:marLeft w:val="0"/>
                              <w:marRight w:val="300"/>
                              <w:marTop w:val="0"/>
                              <w:marBottom w:val="0"/>
                              <w:divBdr>
                                <w:top w:val="none" w:sz="0" w:space="0" w:color="auto"/>
                                <w:left w:val="none" w:sz="0" w:space="0" w:color="auto"/>
                                <w:bottom w:val="none" w:sz="0" w:space="0" w:color="auto"/>
                                <w:right w:val="none" w:sz="0" w:space="0" w:color="auto"/>
                              </w:divBdr>
                            </w:div>
                          </w:divsChild>
                        </w:div>
                        <w:div w:id="1397974133">
                          <w:marLeft w:val="0"/>
                          <w:marRight w:val="0"/>
                          <w:marTop w:val="0"/>
                          <w:marBottom w:val="0"/>
                          <w:divBdr>
                            <w:top w:val="none" w:sz="0" w:space="0" w:color="auto"/>
                            <w:left w:val="none" w:sz="0" w:space="0" w:color="auto"/>
                            <w:bottom w:val="none" w:sz="0" w:space="0" w:color="auto"/>
                            <w:right w:val="none" w:sz="0" w:space="0" w:color="auto"/>
                          </w:divBdr>
                        </w:div>
                        <w:div w:id="648629861">
                          <w:marLeft w:val="0"/>
                          <w:marRight w:val="0"/>
                          <w:marTop w:val="0"/>
                          <w:marBottom w:val="0"/>
                          <w:divBdr>
                            <w:top w:val="none" w:sz="0" w:space="0" w:color="auto"/>
                            <w:left w:val="none" w:sz="0" w:space="0" w:color="auto"/>
                            <w:bottom w:val="none" w:sz="0" w:space="0" w:color="auto"/>
                            <w:right w:val="none" w:sz="0" w:space="0" w:color="auto"/>
                          </w:divBdr>
                          <w:divsChild>
                            <w:div w:id="2061705917">
                              <w:marLeft w:val="0"/>
                              <w:marRight w:val="300"/>
                              <w:marTop w:val="0"/>
                              <w:marBottom w:val="0"/>
                              <w:divBdr>
                                <w:top w:val="none" w:sz="0" w:space="0" w:color="auto"/>
                                <w:left w:val="none" w:sz="0" w:space="0" w:color="auto"/>
                                <w:bottom w:val="none" w:sz="0" w:space="0" w:color="auto"/>
                                <w:right w:val="none" w:sz="0" w:space="0" w:color="auto"/>
                              </w:divBdr>
                            </w:div>
                            <w:div w:id="880897833">
                              <w:marLeft w:val="0"/>
                              <w:marRight w:val="300"/>
                              <w:marTop w:val="0"/>
                              <w:marBottom w:val="0"/>
                              <w:divBdr>
                                <w:top w:val="none" w:sz="0" w:space="0" w:color="auto"/>
                                <w:left w:val="none" w:sz="0" w:space="0" w:color="auto"/>
                                <w:bottom w:val="none" w:sz="0" w:space="0" w:color="auto"/>
                                <w:right w:val="none" w:sz="0" w:space="0" w:color="auto"/>
                              </w:divBdr>
                            </w:div>
                            <w:div w:id="386101825">
                              <w:marLeft w:val="0"/>
                              <w:marRight w:val="300"/>
                              <w:marTop w:val="0"/>
                              <w:marBottom w:val="0"/>
                              <w:divBdr>
                                <w:top w:val="none" w:sz="0" w:space="0" w:color="auto"/>
                                <w:left w:val="none" w:sz="0" w:space="0" w:color="auto"/>
                                <w:bottom w:val="none" w:sz="0" w:space="0" w:color="auto"/>
                                <w:right w:val="none" w:sz="0" w:space="0" w:color="auto"/>
                              </w:divBdr>
                            </w:div>
                            <w:div w:id="1241982896">
                              <w:marLeft w:val="0"/>
                              <w:marRight w:val="300"/>
                              <w:marTop w:val="0"/>
                              <w:marBottom w:val="0"/>
                              <w:divBdr>
                                <w:top w:val="none" w:sz="0" w:space="0" w:color="auto"/>
                                <w:left w:val="none" w:sz="0" w:space="0" w:color="auto"/>
                                <w:bottom w:val="none" w:sz="0" w:space="0" w:color="auto"/>
                                <w:right w:val="none" w:sz="0" w:space="0" w:color="auto"/>
                              </w:divBdr>
                            </w:div>
                            <w:div w:id="400956115">
                              <w:marLeft w:val="0"/>
                              <w:marRight w:val="300"/>
                              <w:marTop w:val="0"/>
                              <w:marBottom w:val="0"/>
                              <w:divBdr>
                                <w:top w:val="none" w:sz="0" w:space="0" w:color="auto"/>
                                <w:left w:val="none" w:sz="0" w:space="0" w:color="auto"/>
                                <w:bottom w:val="none" w:sz="0" w:space="0" w:color="auto"/>
                                <w:right w:val="none" w:sz="0" w:space="0" w:color="auto"/>
                              </w:divBdr>
                            </w:div>
                          </w:divsChild>
                        </w:div>
                        <w:div w:id="1930193020">
                          <w:marLeft w:val="0"/>
                          <w:marRight w:val="0"/>
                          <w:marTop w:val="0"/>
                          <w:marBottom w:val="0"/>
                          <w:divBdr>
                            <w:top w:val="none" w:sz="0" w:space="0" w:color="auto"/>
                            <w:left w:val="none" w:sz="0" w:space="0" w:color="auto"/>
                            <w:bottom w:val="none" w:sz="0" w:space="0" w:color="auto"/>
                            <w:right w:val="none" w:sz="0" w:space="0" w:color="auto"/>
                          </w:divBdr>
                          <w:divsChild>
                            <w:div w:id="614555407">
                              <w:marLeft w:val="0"/>
                              <w:marRight w:val="0"/>
                              <w:marTop w:val="0"/>
                              <w:marBottom w:val="0"/>
                              <w:divBdr>
                                <w:top w:val="none" w:sz="0" w:space="0" w:color="auto"/>
                                <w:left w:val="none" w:sz="0" w:space="0" w:color="auto"/>
                                <w:bottom w:val="none" w:sz="0" w:space="0" w:color="auto"/>
                                <w:right w:val="none" w:sz="0" w:space="0" w:color="auto"/>
                              </w:divBdr>
                            </w:div>
                          </w:divsChild>
                        </w:div>
                        <w:div w:id="826021092">
                          <w:marLeft w:val="0"/>
                          <w:marRight w:val="0"/>
                          <w:marTop w:val="0"/>
                          <w:marBottom w:val="0"/>
                          <w:divBdr>
                            <w:top w:val="none" w:sz="0" w:space="0" w:color="auto"/>
                            <w:left w:val="none" w:sz="0" w:space="0" w:color="auto"/>
                            <w:bottom w:val="none" w:sz="0" w:space="0" w:color="auto"/>
                            <w:right w:val="none" w:sz="0" w:space="0" w:color="auto"/>
                          </w:divBdr>
                          <w:divsChild>
                            <w:div w:id="50738424">
                              <w:marLeft w:val="0"/>
                              <w:marRight w:val="0"/>
                              <w:marTop w:val="0"/>
                              <w:marBottom w:val="0"/>
                              <w:divBdr>
                                <w:top w:val="none" w:sz="0" w:space="0" w:color="auto"/>
                                <w:left w:val="none" w:sz="0" w:space="0" w:color="auto"/>
                                <w:bottom w:val="none" w:sz="0" w:space="0" w:color="auto"/>
                                <w:right w:val="none" w:sz="0" w:space="0" w:color="auto"/>
                              </w:divBdr>
                            </w:div>
                          </w:divsChild>
                        </w:div>
                        <w:div w:id="957371129">
                          <w:marLeft w:val="0"/>
                          <w:marRight w:val="0"/>
                          <w:marTop w:val="0"/>
                          <w:marBottom w:val="0"/>
                          <w:divBdr>
                            <w:top w:val="none" w:sz="0" w:space="0" w:color="auto"/>
                            <w:left w:val="none" w:sz="0" w:space="0" w:color="auto"/>
                            <w:bottom w:val="none" w:sz="0" w:space="0" w:color="auto"/>
                            <w:right w:val="none" w:sz="0" w:space="0" w:color="auto"/>
                          </w:divBdr>
                          <w:divsChild>
                            <w:div w:id="1862664373">
                              <w:marLeft w:val="0"/>
                              <w:marRight w:val="0"/>
                              <w:marTop w:val="0"/>
                              <w:marBottom w:val="0"/>
                              <w:divBdr>
                                <w:top w:val="none" w:sz="0" w:space="0" w:color="auto"/>
                                <w:left w:val="none" w:sz="0" w:space="0" w:color="auto"/>
                                <w:bottom w:val="none" w:sz="0" w:space="0" w:color="auto"/>
                                <w:right w:val="none" w:sz="0" w:space="0" w:color="auto"/>
                              </w:divBdr>
                            </w:div>
                          </w:divsChild>
                        </w:div>
                        <w:div w:id="189614194">
                          <w:marLeft w:val="0"/>
                          <w:marRight w:val="0"/>
                          <w:marTop w:val="0"/>
                          <w:marBottom w:val="0"/>
                          <w:divBdr>
                            <w:top w:val="none" w:sz="0" w:space="0" w:color="auto"/>
                            <w:left w:val="none" w:sz="0" w:space="0" w:color="auto"/>
                            <w:bottom w:val="none" w:sz="0" w:space="0" w:color="auto"/>
                            <w:right w:val="none" w:sz="0" w:space="0" w:color="auto"/>
                          </w:divBdr>
                          <w:divsChild>
                            <w:div w:id="799305439">
                              <w:marLeft w:val="0"/>
                              <w:marRight w:val="0"/>
                              <w:marTop w:val="0"/>
                              <w:marBottom w:val="150"/>
                              <w:divBdr>
                                <w:top w:val="none" w:sz="0" w:space="0" w:color="auto"/>
                                <w:left w:val="none" w:sz="0" w:space="0" w:color="auto"/>
                                <w:bottom w:val="none" w:sz="0" w:space="0" w:color="auto"/>
                                <w:right w:val="none" w:sz="0" w:space="0" w:color="auto"/>
                              </w:divBdr>
                            </w:div>
                          </w:divsChild>
                        </w:div>
                        <w:div w:id="1479035152">
                          <w:marLeft w:val="0"/>
                          <w:marRight w:val="87"/>
                          <w:marTop w:val="0"/>
                          <w:marBottom w:val="0"/>
                          <w:divBdr>
                            <w:top w:val="none" w:sz="0" w:space="0" w:color="auto"/>
                            <w:left w:val="none" w:sz="0" w:space="0" w:color="auto"/>
                            <w:bottom w:val="none" w:sz="0" w:space="0" w:color="auto"/>
                            <w:right w:val="none" w:sz="0" w:space="0" w:color="auto"/>
                          </w:divBdr>
                        </w:div>
                        <w:div w:id="1706520421">
                          <w:marLeft w:val="0"/>
                          <w:marRight w:val="0"/>
                          <w:marTop w:val="0"/>
                          <w:marBottom w:val="45"/>
                          <w:divBdr>
                            <w:top w:val="none" w:sz="0" w:space="0" w:color="auto"/>
                            <w:left w:val="none" w:sz="0" w:space="0" w:color="auto"/>
                            <w:bottom w:val="none" w:sz="0" w:space="0" w:color="auto"/>
                            <w:right w:val="none" w:sz="0" w:space="0" w:color="auto"/>
                          </w:divBdr>
                          <w:divsChild>
                            <w:div w:id="506093908">
                              <w:marLeft w:val="0"/>
                              <w:marRight w:val="0"/>
                              <w:marTop w:val="0"/>
                              <w:marBottom w:val="0"/>
                              <w:divBdr>
                                <w:top w:val="none" w:sz="0" w:space="0" w:color="auto"/>
                                <w:left w:val="none" w:sz="0" w:space="0" w:color="auto"/>
                                <w:bottom w:val="none" w:sz="0" w:space="0" w:color="auto"/>
                                <w:right w:val="none" w:sz="0" w:space="0" w:color="auto"/>
                              </w:divBdr>
                              <w:divsChild>
                                <w:div w:id="15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356">
                          <w:marLeft w:val="0"/>
                          <w:marRight w:val="0"/>
                          <w:marTop w:val="0"/>
                          <w:marBottom w:val="0"/>
                          <w:divBdr>
                            <w:top w:val="none" w:sz="0" w:space="0" w:color="auto"/>
                            <w:left w:val="none" w:sz="0" w:space="0" w:color="auto"/>
                            <w:bottom w:val="none" w:sz="0" w:space="0" w:color="auto"/>
                            <w:right w:val="none" w:sz="0" w:space="0" w:color="auto"/>
                          </w:divBdr>
                        </w:div>
                        <w:div w:id="1728530197">
                          <w:marLeft w:val="0"/>
                          <w:marRight w:val="0"/>
                          <w:marTop w:val="0"/>
                          <w:marBottom w:val="0"/>
                          <w:divBdr>
                            <w:top w:val="none" w:sz="0" w:space="0" w:color="auto"/>
                            <w:left w:val="none" w:sz="0" w:space="0" w:color="auto"/>
                            <w:bottom w:val="none" w:sz="0" w:space="0" w:color="auto"/>
                            <w:right w:val="none" w:sz="0" w:space="0" w:color="auto"/>
                          </w:divBdr>
                          <w:divsChild>
                            <w:div w:id="1608154684">
                              <w:marLeft w:val="0"/>
                              <w:marRight w:val="300"/>
                              <w:marTop w:val="0"/>
                              <w:marBottom w:val="0"/>
                              <w:divBdr>
                                <w:top w:val="none" w:sz="0" w:space="0" w:color="auto"/>
                                <w:left w:val="none" w:sz="0" w:space="0" w:color="auto"/>
                                <w:bottom w:val="none" w:sz="0" w:space="0" w:color="auto"/>
                                <w:right w:val="none" w:sz="0" w:space="0" w:color="auto"/>
                              </w:divBdr>
                            </w:div>
                          </w:divsChild>
                        </w:div>
                        <w:div w:id="926302130">
                          <w:marLeft w:val="0"/>
                          <w:marRight w:val="0"/>
                          <w:marTop w:val="0"/>
                          <w:marBottom w:val="0"/>
                          <w:divBdr>
                            <w:top w:val="none" w:sz="0" w:space="0" w:color="auto"/>
                            <w:left w:val="none" w:sz="0" w:space="0" w:color="auto"/>
                            <w:bottom w:val="none" w:sz="0" w:space="0" w:color="auto"/>
                            <w:right w:val="none" w:sz="0" w:space="0" w:color="auto"/>
                          </w:divBdr>
                          <w:divsChild>
                            <w:div w:id="126554511">
                              <w:marLeft w:val="0"/>
                              <w:marRight w:val="300"/>
                              <w:marTop w:val="0"/>
                              <w:marBottom w:val="0"/>
                              <w:divBdr>
                                <w:top w:val="none" w:sz="0" w:space="0" w:color="auto"/>
                                <w:left w:val="none" w:sz="0" w:space="0" w:color="auto"/>
                                <w:bottom w:val="none" w:sz="0" w:space="0" w:color="auto"/>
                                <w:right w:val="none" w:sz="0" w:space="0" w:color="auto"/>
                              </w:divBdr>
                            </w:div>
                          </w:divsChild>
                        </w:div>
                        <w:div w:id="1525745655">
                          <w:marLeft w:val="0"/>
                          <w:marRight w:val="0"/>
                          <w:marTop w:val="0"/>
                          <w:marBottom w:val="0"/>
                          <w:divBdr>
                            <w:top w:val="none" w:sz="0" w:space="0" w:color="auto"/>
                            <w:left w:val="none" w:sz="0" w:space="0" w:color="auto"/>
                            <w:bottom w:val="none" w:sz="0" w:space="0" w:color="auto"/>
                            <w:right w:val="none" w:sz="0" w:space="0" w:color="auto"/>
                          </w:divBdr>
                          <w:divsChild>
                            <w:div w:id="7927455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172424">
                  <w:marLeft w:val="0"/>
                  <w:marRight w:val="0"/>
                  <w:marTop w:val="75"/>
                  <w:marBottom w:val="0"/>
                  <w:divBdr>
                    <w:top w:val="single" w:sz="6" w:space="0" w:color="4F5C79"/>
                    <w:left w:val="single" w:sz="6" w:space="0" w:color="4F5C79"/>
                    <w:bottom w:val="single" w:sz="6" w:space="0" w:color="4F5C79"/>
                    <w:right w:val="single" w:sz="6" w:space="0" w:color="4F5C79"/>
                  </w:divBdr>
                  <w:divsChild>
                    <w:div w:id="859927782">
                      <w:marLeft w:val="0"/>
                      <w:marRight w:val="0"/>
                      <w:marTop w:val="0"/>
                      <w:marBottom w:val="0"/>
                      <w:divBdr>
                        <w:top w:val="single" w:sz="6" w:space="4" w:color="4F5C79"/>
                        <w:left w:val="none" w:sz="0" w:space="15" w:color="4F5C79"/>
                        <w:bottom w:val="single" w:sz="6" w:space="4" w:color="4F5C79"/>
                        <w:right w:val="none" w:sz="0" w:space="15" w:color="4F5C79"/>
                      </w:divBdr>
                    </w:div>
                    <w:div w:id="583296674">
                      <w:marLeft w:val="0"/>
                      <w:marRight w:val="0"/>
                      <w:marTop w:val="0"/>
                      <w:marBottom w:val="225"/>
                      <w:divBdr>
                        <w:top w:val="none" w:sz="0" w:space="0" w:color="auto"/>
                        <w:left w:val="none" w:sz="0" w:space="0" w:color="auto"/>
                        <w:bottom w:val="none" w:sz="0" w:space="0" w:color="auto"/>
                        <w:right w:val="none" w:sz="0" w:space="0" w:color="auto"/>
                      </w:divBdr>
                      <w:divsChild>
                        <w:div w:id="390806786">
                          <w:marLeft w:val="0"/>
                          <w:marRight w:val="0"/>
                          <w:marTop w:val="0"/>
                          <w:marBottom w:val="0"/>
                          <w:divBdr>
                            <w:top w:val="none" w:sz="0" w:space="0" w:color="auto"/>
                            <w:left w:val="none" w:sz="0" w:space="0" w:color="auto"/>
                            <w:bottom w:val="none" w:sz="0" w:space="0" w:color="auto"/>
                            <w:right w:val="none" w:sz="0" w:space="0" w:color="auto"/>
                          </w:divBdr>
                        </w:div>
                      </w:divsChild>
                    </w:div>
                    <w:div w:id="2141073472">
                      <w:marLeft w:val="0"/>
                      <w:marRight w:val="0"/>
                      <w:marTop w:val="0"/>
                      <w:marBottom w:val="225"/>
                      <w:divBdr>
                        <w:top w:val="none" w:sz="0" w:space="0" w:color="auto"/>
                        <w:left w:val="none" w:sz="0" w:space="0" w:color="auto"/>
                        <w:bottom w:val="none" w:sz="0" w:space="0" w:color="auto"/>
                        <w:right w:val="none" w:sz="0" w:space="0" w:color="auto"/>
                      </w:divBdr>
                      <w:divsChild>
                        <w:div w:id="1986930213">
                          <w:marLeft w:val="0"/>
                          <w:marRight w:val="0"/>
                          <w:marTop w:val="0"/>
                          <w:marBottom w:val="0"/>
                          <w:divBdr>
                            <w:top w:val="single" w:sz="6" w:space="5" w:color="BBBBBB"/>
                            <w:left w:val="single" w:sz="6" w:space="5" w:color="BBBBBB"/>
                            <w:bottom w:val="single" w:sz="6" w:space="5" w:color="BBBBBB"/>
                            <w:right w:val="single" w:sz="6" w:space="5" w:color="BBBBBB"/>
                          </w:divBdr>
                          <w:divsChild>
                            <w:div w:id="182018612">
                              <w:marLeft w:val="0"/>
                              <w:marRight w:val="0"/>
                              <w:marTop w:val="0"/>
                              <w:marBottom w:val="0"/>
                              <w:divBdr>
                                <w:top w:val="none" w:sz="0" w:space="0" w:color="auto"/>
                                <w:left w:val="none" w:sz="0" w:space="0" w:color="auto"/>
                                <w:bottom w:val="none" w:sz="0" w:space="0" w:color="auto"/>
                                <w:right w:val="none" w:sz="0" w:space="0" w:color="auto"/>
                              </w:divBdr>
                            </w:div>
                            <w:div w:id="74981054">
                              <w:marLeft w:val="0"/>
                              <w:marRight w:val="0"/>
                              <w:marTop w:val="0"/>
                              <w:marBottom w:val="0"/>
                              <w:divBdr>
                                <w:top w:val="none" w:sz="0" w:space="0" w:color="auto"/>
                                <w:left w:val="none" w:sz="0" w:space="0" w:color="auto"/>
                                <w:bottom w:val="none" w:sz="0" w:space="0" w:color="auto"/>
                                <w:right w:val="none" w:sz="0" w:space="0" w:color="auto"/>
                              </w:divBdr>
                            </w:div>
                          </w:divsChild>
                        </w:div>
                        <w:div w:id="2038654004">
                          <w:marLeft w:val="0"/>
                          <w:marRight w:val="0"/>
                          <w:marTop w:val="0"/>
                          <w:marBottom w:val="0"/>
                          <w:divBdr>
                            <w:top w:val="none" w:sz="0" w:space="5" w:color="BBBBBB"/>
                            <w:left w:val="single" w:sz="6" w:space="5" w:color="BBBBBB"/>
                            <w:bottom w:val="single" w:sz="6" w:space="5" w:color="BBBBBB"/>
                            <w:right w:val="single" w:sz="6" w:space="5" w:color="BBBBBB"/>
                          </w:divBdr>
                        </w:div>
                        <w:div w:id="2091346691">
                          <w:marLeft w:val="0"/>
                          <w:marRight w:val="0"/>
                          <w:marTop w:val="0"/>
                          <w:marBottom w:val="0"/>
                          <w:divBdr>
                            <w:top w:val="single" w:sz="6" w:space="5" w:color="BBBBBB"/>
                            <w:left w:val="single" w:sz="6" w:space="5" w:color="BBBBBB"/>
                            <w:bottom w:val="single" w:sz="6" w:space="5" w:color="BBBBBB"/>
                            <w:right w:val="single" w:sz="6" w:space="5" w:color="BBBBBB"/>
                          </w:divBdr>
                          <w:divsChild>
                            <w:div w:id="1251354064">
                              <w:marLeft w:val="0"/>
                              <w:marRight w:val="0"/>
                              <w:marTop w:val="0"/>
                              <w:marBottom w:val="0"/>
                              <w:divBdr>
                                <w:top w:val="none" w:sz="0" w:space="0" w:color="auto"/>
                                <w:left w:val="none" w:sz="0" w:space="0" w:color="auto"/>
                                <w:bottom w:val="none" w:sz="0" w:space="0" w:color="auto"/>
                                <w:right w:val="none" w:sz="0" w:space="0" w:color="auto"/>
                              </w:divBdr>
                            </w:div>
                            <w:div w:id="653147317">
                              <w:marLeft w:val="0"/>
                              <w:marRight w:val="0"/>
                              <w:marTop w:val="0"/>
                              <w:marBottom w:val="0"/>
                              <w:divBdr>
                                <w:top w:val="none" w:sz="0" w:space="0" w:color="auto"/>
                                <w:left w:val="none" w:sz="0" w:space="0" w:color="auto"/>
                                <w:bottom w:val="none" w:sz="0" w:space="0" w:color="auto"/>
                                <w:right w:val="none" w:sz="0" w:space="0" w:color="auto"/>
                              </w:divBdr>
                            </w:div>
                          </w:divsChild>
                        </w:div>
                        <w:div w:id="145050794">
                          <w:marLeft w:val="0"/>
                          <w:marRight w:val="0"/>
                          <w:marTop w:val="0"/>
                          <w:marBottom w:val="0"/>
                          <w:divBdr>
                            <w:top w:val="none" w:sz="0" w:space="5" w:color="BBBBBB"/>
                            <w:left w:val="single" w:sz="6" w:space="5" w:color="BBBBBB"/>
                            <w:bottom w:val="single" w:sz="6" w:space="5" w:color="BBBBBB"/>
                            <w:right w:val="single" w:sz="6" w:space="5" w:color="BBBBBB"/>
                          </w:divBdr>
                        </w:div>
                        <w:div w:id="1208445697">
                          <w:marLeft w:val="0"/>
                          <w:marRight w:val="0"/>
                          <w:marTop w:val="0"/>
                          <w:marBottom w:val="0"/>
                          <w:divBdr>
                            <w:top w:val="single" w:sz="6" w:space="5" w:color="BBBBBB"/>
                            <w:left w:val="single" w:sz="6" w:space="5" w:color="BBBBBB"/>
                            <w:bottom w:val="single" w:sz="6" w:space="5" w:color="BBBBBB"/>
                            <w:right w:val="single" w:sz="6" w:space="5" w:color="BBBBBB"/>
                          </w:divBdr>
                          <w:divsChild>
                            <w:div w:id="609775987">
                              <w:marLeft w:val="0"/>
                              <w:marRight w:val="0"/>
                              <w:marTop w:val="0"/>
                              <w:marBottom w:val="0"/>
                              <w:divBdr>
                                <w:top w:val="none" w:sz="0" w:space="0" w:color="auto"/>
                                <w:left w:val="none" w:sz="0" w:space="0" w:color="auto"/>
                                <w:bottom w:val="none" w:sz="0" w:space="0" w:color="auto"/>
                                <w:right w:val="none" w:sz="0" w:space="0" w:color="auto"/>
                              </w:divBdr>
                            </w:div>
                            <w:div w:id="1713262296">
                              <w:marLeft w:val="0"/>
                              <w:marRight w:val="0"/>
                              <w:marTop w:val="0"/>
                              <w:marBottom w:val="0"/>
                              <w:divBdr>
                                <w:top w:val="none" w:sz="0" w:space="0" w:color="auto"/>
                                <w:left w:val="none" w:sz="0" w:space="0" w:color="auto"/>
                                <w:bottom w:val="none" w:sz="0" w:space="0" w:color="auto"/>
                                <w:right w:val="none" w:sz="0" w:space="0" w:color="auto"/>
                              </w:divBdr>
                            </w:div>
                          </w:divsChild>
                        </w:div>
                        <w:div w:id="520435076">
                          <w:marLeft w:val="0"/>
                          <w:marRight w:val="0"/>
                          <w:marTop w:val="0"/>
                          <w:marBottom w:val="0"/>
                          <w:divBdr>
                            <w:top w:val="none" w:sz="0" w:space="5" w:color="BBBBBB"/>
                            <w:left w:val="single" w:sz="6" w:space="5" w:color="BBBBBB"/>
                            <w:bottom w:val="single" w:sz="6" w:space="5" w:color="BBBBBB"/>
                            <w:right w:val="single" w:sz="6" w:space="5" w:color="BBBBBB"/>
                          </w:divBdr>
                        </w:div>
                        <w:div w:id="728723258">
                          <w:marLeft w:val="0"/>
                          <w:marRight w:val="0"/>
                          <w:marTop w:val="0"/>
                          <w:marBottom w:val="0"/>
                          <w:divBdr>
                            <w:top w:val="single" w:sz="6" w:space="5" w:color="BBBBBB"/>
                            <w:left w:val="single" w:sz="6" w:space="5" w:color="BBBBBB"/>
                            <w:bottom w:val="single" w:sz="6" w:space="5" w:color="BBBBBB"/>
                            <w:right w:val="single" w:sz="6" w:space="5" w:color="BBBBBB"/>
                          </w:divBdr>
                          <w:divsChild>
                            <w:div w:id="349307473">
                              <w:marLeft w:val="0"/>
                              <w:marRight w:val="0"/>
                              <w:marTop w:val="0"/>
                              <w:marBottom w:val="0"/>
                              <w:divBdr>
                                <w:top w:val="none" w:sz="0" w:space="0" w:color="auto"/>
                                <w:left w:val="none" w:sz="0" w:space="0" w:color="auto"/>
                                <w:bottom w:val="none" w:sz="0" w:space="0" w:color="auto"/>
                                <w:right w:val="none" w:sz="0" w:space="0" w:color="auto"/>
                              </w:divBdr>
                            </w:div>
                            <w:div w:id="1537351997">
                              <w:marLeft w:val="0"/>
                              <w:marRight w:val="0"/>
                              <w:marTop w:val="0"/>
                              <w:marBottom w:val="0"/>
                              <w:divBdr>
                                <w:top w:val="none" w:sz="0" w:space="0" w:color="auto"/>
                                <w:left w:val="none" w:sz="0" w:space="0" w:color="auto"/>
                                <w:bottom w:val="none" w:sz="0" w:space="0" w:color="auto"/>
                                <w:right w:val="none" w:sz="0" w:space="0" w:color="auto"/>
                              </w:divBdr>
                            </w:div>
                          </w:divsChild>
                        </w:div>
                        <w:div w:id="949748040">
                          <w:marLeft w:val="0"/>
                          <w:marRight w:val="0"/>
                          <w:marTop w:val="0"/>
                          <w:marBottom w:val="0"/>
                          <w:divBdr>
                            <w:top w:val="none" w:sz="0" w:space="5" w:color="BBBBBB"/>
                            <w:left w:val="single" w:sz="6" w:space="5" w:color="BBBBBB"/>
                            <w:bottom w:val="single" w:sz="6" w:space="5" w:color="BBBBBB"/>
                            <w:right w:val="single" w:sz="6" w:space="5" w:color="BBBBBB"/>
                          </w:divBdr>
                        </w:div>
                        <w:div w:id="345331368">
                          <w:marLeft w:val="0"/>
                          <w:marRight w:val="0"/>
                          <w:marTop w:val="0"/>
                          <w:marBottom w:val="0"/>
                          <w:divBdr>
                            <w:top w:val="single" w:sz="6" w:space="5" w:color="BBBBBB"/>
                            <w:left w:val="single" w:sz="6" w:space="5" w:color="BBBBBB"/>
                            <w:bottom w:val="single" w:sz="6" w:space="5" w:color="BBBBBB"/>
                            <w:right w:val="single" w:sz="6" w:space="5" w:color="BBBBBB"/>
                          </w:divBdr>
                          <w:divsChild>
                            <w:div w:id="1074670297">
                              <w:marLeft w:val="0"/>
                              <w:marRight w:val="0"/>
                              <w:marTop w:val="0"/>
                              <w:marBottom w:val="0"/>
                              <w:divBdr>
                                <w:top w:val="none" w:sz="0" w:space="0" w:color="auto"/>
                                <w:left w:val="none" w:sz="0" w:space="0" w:color="auto"/>
                                <w:bottom w:val="none" w:sz="0" w:space="0" w:color="auto"/>
                                <w:right w:val="none" w:sz="0" w:space="0" w:color="auto"/>
                              </w:divBdr>
                            </w:div>
                            <w:div w:id="1513302450">
                              <w:marLeft w:val="0"/>
                              <w:marRight w:val="0"/>
                              <w:marTop w:val="0"/>
                              <w:marBottom w:val="0"/>
                              <w:divBdr>
                                <w:top w:val="none" w:sz="0" w:space="0" w:color="auto"/>
                                <w:left w:val="none" w:sz="0" w:space="0" w:color="auto"/>
                                <w:bottom w:val="none" w:sz="0" w:space="0" w:color="auto"/>
                                <w:right w:val="none" w:sz="0" w:space="0" w:color="auto"/>
                              </w:divBdr>
                            </w:div>
                          </w:divsChild>
                        </w:div>
                        <w:div w:id="240912614">
                          <w:marLeft w:val="0"/>
                          <w:marRight w:val="0"/>
                          <w:marTop w:val="0"/>
                          <w:marBottom w:val="0"/>
                          <w:divBdr>
                            <w:top w:val="none" w:sz="0" w:space="5" w:color="BBBBBB"/>
                            <w:left w:val="single" w:sz="6" w:space="5" w:color="BBBBBB"/>
                            <w:bottom w:val="single" w:sz="6" w:space="5" w:color="BBBBBB"/>
                            <w:right w:val="single" w:sz="6" w:space="5" w:color="BBBBBB"/>
                          </w:divBdr>
                        </w:div>
                        <w:div w:id="802382330">
                          <w:marLeft w:val="0"/>
                          <w:marRight w:val="0"/>
                          <w:marTop w:val="0"/>
                          <w:marBottom w:val="0"/>
                          <w:divBdr>
                            <w:top w:val="single" w:sz="6" w:space="5" w:color="BBBBBB"/>
                            <w:left w:val="single" w:sz="6" w:space="5" w:color="BBBBBB"/>
                            <w:bottom w:val="single" w:sz="6" w:space="5" w:color="BBBBBB"/>
                            <w:right w:val="single" w:sz="6" w:space="5" w:color="BBBBBB"/>
                          </w:divBdr>
                          <w:divsChild>
                            <w:div w:id="1625650248">
                              <w:marLeft w:val="0"/>
                              <w:marRight w:val="0"/>
                              <w:marTop w:val="0"/>
                              <w:marBottom w:val="0"/>
                              <w:divBdr>
                                <w:top w:val="none" w:sz="0" w:space="0" w:color="auto"/>
                                <w:left w:val="none" w:sz="0" w:space="0" w:color="auto"/>
                                <w:bottom w:val="none" w:sz="0" w:space="0" w:color="auto"/>
                                <w:right w:val="none" w:sz="0" w:space="0" w:color="auto"/>
                              </w:divBdr>
                            </w:div>
                            <w:div w:id="677390290">
                              <w:marLeft w:val="0"/>
                              <w:marRight w:val="0"/>
                              <w:marTop w:val="0"/>
                              <w:marBottom w:val="0"/>
                              <w:divBdr>
                                <w:top w:val="none" w:sz="0" w:space="0" w:color="auto"/>
                                <w:left w:val="none" w:sz="0" w:space="0" w:color="auto"/>
                                <w:bottom w:val="none" w:sz="0" w:space="0" w:color="auto"/>
                                <w:right w:val="none" w:sz="0" w:space="0" w:color="auto"/>
                              </w:divBdr>
                            </w:div>
                          </w:divsChild>
                        </w:div>
                        <w:div w:id="1213418402">
                          <w:marLeft w:val="0"/>
                          <w:marRight w:val="0"/>
                          <w:marTop w:val="0"/>
                          <w:marBottom w:val="0"/>
                          <w:divBdr>
                            <w:top w:val="none" w:sz="0" w:space="5" w:color="BBBBBB"/>
                            <w:left w:val="single" w:sz="6" w:space="5" w:color="BBBBBB"/>
                            <w:bottom w:val="single" w:sz="6" w:space="5" w:color="BBBBBB"/>
                            <w:right w:val="single" w:sz="6" w:space="5" w:color="BBBBBB"/>
                          </w:divBdr>
                        </w:div>
                        <w:div w:id="155809110">
                          <w:marLeft w:val="0"/>
                          <w:marRight w:val="0"/>
                          <w:marTop w:val="0"/>
                          <w:marBottom w:val="0"/>
                          <w:divBdr>
                            <w:top w:val="single" w:sz="6" w:space="5" w:color="BBBBBB"/>
                            <w:left w:val="single" w:sz="6" w:space="5" w:color="BBBBBB"/>
                            <w:bottom w:val="single" w:sz="6" w:space="5" w:color="BBBBBB"/>
                            <w:right w:val="single" w:sz="6" w:space="5" w:color="BBBBBB"/>
                          </w:divBdr>
                          <w:divsChild>
                            <w:div w:id="813835374">
                              <w:marLeft w:val="0"/>
                              <w:marRight w:val="0"/>
                              <w:marTop w:val="0"/>
                              <w:marBottom w:val="0"/>
                              <w:divBdr>
                                <w:top w:val="none" w:sz="0" w:space="0" w:color="auto"/>
                                <w:left w:val="none" w:sz="0" w:space="0" w:color="auto"/>
                                <w:bottom w:val="none" w:sz="0" w:space="0" w:color="auto"/>
                                <w:right w:val="none" w:sz="0" w:space="0" w:color="auto"/>
                              </w:divBdr>
                            </w:div>
                            <w:div w:id="580025800">
                              <w:marLeft w:val="0"/>
                              <w:marRight w:val="0"/>
                              <w:marTop w:val="0"/>
                              <w:marBottom w:val="0"/>
                              <w:divBdr>
                                <w:top w:val="none" w:sz="0" w:space="0" w:color="auto"/>
                                <w:left w:val="none" w:sz="0" w:space="0" w:color="auto"/>
                                <w:bottom w:val="none" w:sz="0" w:space="0" w:color="auto"/>
                                <w:right w:val="none" w:sz="0" w:space="0" w:color="auto"/>
                              </w:divBdr>
                            </w:div>
                          </w:divsChild>
                        </w:div>
                        <w:div w:id="392779524">
                          <w:marLeft w:val="0"/>
                          <w:marRight w:val="0"/>
                          <w:marTop w:val="0"/>
                          <w:marBottom w:val="0"/>
                          <w:divBdr>
                            <w:top w:val="none" w:sz="0" w:space="5" w:color="BBBBBB"/>
                            <w:left w:val="single" w:sz="6" w:space="5" w:color="BBBBBB"/>
                            <w:bottom w:val="single" w:sz="6" w:space="5" w:color="BBBBBB"/>
                            <w:right w:val="single" w:sz="6" w:space="5" w:color="BBBBBB"/>
                          </w:divBdr>
                        </w:div>
                        <w:div w:id="1029067421">
                          <w:marLeft w:val="0"/>
                          <w:marRight w:val="0"/>
                          <w:marTop w:val="0"/>
                          <w:marBottom w:val="0"/>
                          <w:divBdr>
                            <w:top w:val="single" w:sz="6" w:space="5" w:color="BBBBBB"/>
                            <w:left w:val="single" w:sz="6" w:space="5" w:color="BBBBBB"/>
                            <w:bottom w:val="single" w:sz="6" w:space="5" w:color="BBBBBB"/>
                            <w:right w:val="single" w:sz="6" w:space="5" w:color="BBBBBB"/>
                          </w:divBdr>
                          <w:divsChild>
                            <w:div w:id="1196651247">
                              <w:marLeft w:val="0"/>
                              <w:marRight w:val="0"/>
                              <w:marTop w:val="0"/>
                              <w:marBottom w:val="0"/>
                              <w:divBdr>
                                <w:top w:val="none" w:sz="0" w:space="0" w:color="auto"/>
                                <w:left w:val="none" w:sz="0" w:space="0" w:color="auto"/>
                                <w:bottom w:val="none" w:sz="0" w:space="0" w:color="auto"/>
                                <w:right w:val="none" w:sz="0" w:space="0" w:color="auto"/>
                              </w:divBdr>
                            </w:div>
                            <w:div w:id="1556162367">
                              <w:marLeft w:val="0"/>
                              <w:marRight w:val="0"/>
                              <w:marTop w:val="0"/>
                              <w:marBottom w:val="0"/>
                              <w:divBdr>
                                <w:top w:val="none" w:sz="0" w:space="0" w:color="auto"/>
                                <w:left w:val="none" w:sz="0" w:space="0" w:color="auto"/>
                                <w:bottom w:val="none" w:sz="0" w:space="0" w:color="auto"/>
                                <w:right w:val="none" w:sz="0" w:space="0" w:color="auto"/>
                              </w:divBdr>
                            </w:div>
                          </w:divsChild>
                        </w:div>
                        <w:div w:id="57482183">
                          <w:marLeft w:val="0"/>
                          <w:marRight w:val="0"/>
                          <w:marTop w:val="0"/>
                          <w:marBottom w:val="0"/>
                          <w:divBdr>
                            <w:top w:val="none" w:sz="0" w:space="5" w:color="BBBBBB"/>
                            <w:left w:val="single" w:sz="6" w:space="5" w:color="BBBBBB"/>
                            <w:bottom w:val="single" w:sz="6" w:space="5" w:color="BBBBBB"/>
                            <w:right w:val="single" w:sz="6" w:space="5" w:color="BBBBBB"/>
                          </w:divBdr>
                        </w:div>
                        <w:div w:id="1659336962">
                          <w:marLeft w:val="0"/>
                          <w:marRight w:val="0"/>
                          <w:marTop w:val="0"/>
                          <w:marBottom w:val="0"/>
                          <w:divBdr>
                            <w:top w:val="single" w:sz="6" w:space="5" w:color="BBBBBB"/>
                            <w:left w:val="single" w:sz="6" w:space="5" w:color="BBBBBB"/>
                            <w:bottom w:val="single" w:sz="6" w:space="5" w:color="BBBBBB"/>
                            <w:right w:val="single" w:sz="6" w:space="5" w:color="BBBBBB"/>
                          </w:divBdr>
                          <w:divsChild>
                            <w:div w:id="858084047">
                              <w:marLeft w:val="0"/>
                              <w:marRight w:val="0"/>
                              <w:marTop w:val="0"/>
                              <w:marBottom w:val="0"/>
                              <w:divBdr>
                                <w:top w:val="none" w:sz="0" w:space="0" w:color="auto"/>
                                <w:left w:val="none" w:sz="0" w:space="0" w:color="auto"/>
                                <w:bottom w:val="none" w:sz="0" w:space="0" w:color="auto"/>
                                <w:right w:val="none" w:sz="0" w:space="0" w:color="auto"/>
                              </w:divBdr>
                            </w:div>
                            <w:div w:id="1961376501">
                              <w:marLeft w:val="0"/>
                              <w:marRight w:val="0"/>
                              <w:marTop w:val="0"/>
                              <w:marBottom w:val="0"/>
                              <w:divBdr>
                                <w:top w:val="none" w:sz="0" w:space="0" w:color="auto"/>
                                <w:left w:val="none" w:sz="0" w:space="0" w:color="auto"/>
                                <w:bottom w:val="none" w:sz="0" w:space="0" w:color="auto"/>
                                <w:right w:val="none" w:sz="0" w:space="0" w:color="auto"/>
                              </w:divBdr>
                            </w:div>
                          </w:divsChild>
                        </w:div>
                        <w:div w:id="1601569191">
                          <w:marLeft w:val="0"/>
                          <w:marRight w:val="0"/>
                          <w:marTop w:val="0"/>
                          <w:marBottom w:val="0"/>
                          <w:divBdr>
                            <w:top w:val="none" w:sz="0" w:space="5" w:color="BBBBBB"/>
                            <w:left w:val="single" w:sz="6" w:space="5" w:color="BBBBBB"/>
                            <w:bottom w:val="single" w:sz="6" w:space="5" w:color="BBBBBB"/>
                            <w:right w:val="single" w:sz="6" w:space="5" w:color="BBBBBB"/>
                          </w:divBdr>
                        </w:div>
                        <w:div w:id="1389456192">
                          <w:marLeft w:val="0"/>
                          <w:marRight w:val="0"/>
                          <w:marTop w:val="0"/>
                          <w:marBottom w:val="0"/>
                          <w:divBdr>
                            <w:top w:val="single" w:sz="6" w:space="5" w:color="BBBBBB"/>
                            <w:left w:val="single" w:sz="6" w:space="5" w:color="BBBBBB"/>
                            <w:bottom w:val="single" w:sz="6" w:space="5" w:color="BBBBBB"/>
                            <w:right w:val="single" w:sz="6" w:space="5" w:color="BBBBBB"/>
                          </w:divBdr>
                          <w:divsChild>
                            <w:div w:id="1631592274">
                              <w:marLeft w:val="0"/>
                              <w:marRight w:val="0"/>
                              <w:marTop w:val="0"/>
                              <w:marBottom w:val="0"/>
                              <w:divBdr>
                                <w:top w:val="none" w:sz="0" w:space="0" w:color="auto"/>
                                <w:left w:val="none" w:sz="0" w:space="0" w:color="auto"/>
                                <w:bottom w:val="none" w:sz="0" w:space="0" w:color="auto"/>
                                <w:right w:val="none" w:sz="0" w:space="0" w:color="auto"/>
                              </w:divBdr>
                            </w:div>
                            <w:div w:id="820343518">
                              <w:marLeft w:val="0"/>
                              <w:marRight w:val="0"/>
                              <w:marTop w:val="0"/>
                              <w:marBottom w:val="0"/>
                              <w:divBdr>
                                <w:top w:val="none" w:sz="0" w:space="0" w:color="auto"/>
                                <w:left w:val="none" w:sz="0" w:space="0" w:color="auto"/>
                                <w:bottom w:val="none" w:sz="0" w:space="0" w:color="auto"/>
                                <w:right w:val="none" w:sz="0" w:space="0" w:color="auto"/>
                              </w:divBdr>
                            </w:div>
                          </w:divsChild>
                        </w:div>
                        <w:div w:id="314846124">
                          <w:marLeft w:val="0"/>
                          <w:marRight w:val="0"/>
                          <w:marTop w:val="0"/>
                          <w:marBottom w:val="0"/>
                          <w:divBdr>
                            <w:top w:val="none" w:sz="0" w:space="5" w:color="BBBBBB"/>
                            <w:left w:val="single" w:sz="6" w:space="5" w:color="BBBBBB"/>
                            <w:bottom w:val="single" w:sz="6" w:space="5" w:color="BBBBBB"/>
                            <w:right w:val="single" w:sz="6" w:space="5" w:color="BBBBBB"/>
                          </w:divBdr>
                        </w:div>
                        <w:div w:id="1031103445">
                          <w:marLeft w:val="0"/>
                          <w:marRight w:val="0"/>
                          <w:marTop w:val="0"/>
                          <w:marBottom w:val="0"/>
                          <w:divBdr>
                            <w:top w:val="single" w:sz="6" w:space="5" w:color="BBBBBB"/>
                            <w:left w:val="single" w:sz="6" w:space="5" w:color="BBBBBB"/>
                            <w:bottom w:val="single" w:sz="6" w:space="5" w:color="BBBBBB"/>
                            <w:right w:val="single" w:sz="6" w:space="5" w:color="BBBBBB"/>
                          </w:divBdr>
                          <w:divsChild>
                            <w:div w:id="2134665231">
                              <w:marLeft w:val="0"/>
                              <w:marRight w:val="0"/>
                              <w:marTop w:val="0"/>
                              <w:marBottom w:val="0"/>
                              <w:divBdr>
                                <w:top w:val="none" w:sz="0" w:space="0" w:color="auto"/>
                                <w:left w:val="none" w:sz="0" w:space="0" w:color="auto"/>
                                <w:bottom w:val="none" w:sz="0" w:space="0" w:color="auto"/>
                                <w:right w:val="none" w:sz="0" w:space="0" w:color="auto"/>
                              </w:divBdr>
                            </w:div>
                            <w:div w:id="903879310">
                              <w:marLeft w:val="0"/>
                              <w:marRight w:val="0"/>
                              <w:marTop w:val="0"/>
                              <w:marBottom w:val="0"/>
                              <w:divBdr>
                                <w:top w:val="none" w:sz="0" w:space="0" w:color="auto"/>
                                <w:left w:val="none" w:sz="0" w:space="0" w:color="auto"/>
                                <w:bottom w:val="none" w:sz="0" w:space="0" w:color="auto"/>
                                <w:right w:val="none" w:sz="0" w:space="0" w:color="auto"/>
                              </w:divBdr>
                            </w:div>
                          </w:divsChild>
                        </w:div>
                        <w:div w:id="35276501">
                          <w:marLeft w:val="0"/>
                          <w:marRight w:val="0"/>
                          <w:marTop w:val="0"/>
                          <w:marBottom w:val="0"/>
                          <w:divBdr>
                            <w:top w:val="none" w:sz="0" w:space="5" w:color="BBBBBB"/>
                            <w:left w:val="single" w:sz="6" w:space="5" w:color="BBBBBB"/>
                            <w:bottom w:val="single" w:sz="6" w:space="5" w:color="BBBBBB"/>
                            <w:right w:val="single" w:sz="6" w:space="5" w:color="BBBBBB"/>
                          </w:divBdr>
                        </w:div>
                        <w:div w:id="1477337223">
                          <w:marLeft w:val="0"/>
                          <w:marRight w:val="0"/>
                          <w:marTop w:val="0"/>
                          <w:marBottom w:val="0"/>
                          <w:divBdr>
                            <w:top w:val="single" w:sz="6" w:space="5" w:color="BBBBBB"/>
                            <w:left w:val="single" w:sz="6" w:space="5" w:color="BBBBBB"/>
                            <w:bottom w:val="single" w:sz="6" w:space="5" w:color="BBBBBB"/>
                            <w:right w:val="single" w:sz="6" w:space="5" w:color="BBBBBB"/>
                          </w:divBdr>
                          <w:divsChild>
                            <w:div w:id="1964537974">
                              <w:marLeft w:val="0"/>
                              <w:marRight w:val="0"/>
                              <w:marTop w:val="0"/>
                              <w:marBottom w:val="0"/>
                              <w:divBdr>
                                <w:top w:val="none" w:sz="0" w:space="0" w:color="auto"/>
                                <w:left w:val="none" w:sz="0" w:space="0" w:color="auto"/>
                                <w:bottom w:val="none" w:sz="0" w:space="0" w:color="auto"/>
                                <w:right w:val="none" w:sz="0" w:space="0" w:color="auto"/>
                              </w:divBdr>
                            </w:div>
                            <w:div w:id="1795907706">
                              <w:marLeft w:val="0"/>
                              <w:marRight w:val="0"/>
                              <w:marTop w:val="0"/>
                              <w:marBottom w:val="0"/>
                              <w:divBdr>
                                <w:top w:val="none" w:sz="0" w:space="0" w:color="auto"/>
                                <w:left w:val="none" w:sz="0" w:space="0" w:color="auto"/>
                                <w:bottom w:val="none" w:sz="0" w:space="0" w:color="auto"/>
                                <w:right w:val="none" w:sz="0" w:space="0" w:color="auto"/>
                              </w:divBdr>
                            </w:div>
                          </w:divsChild>
                        </w:div>
                        <w:div w:id="817770833">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2018-02-15T02:40:00Z</dcterms:created>
  <dcterms:modified xsi:type="dcterms:W3CDTF">2018-02-15T02:46:00Z</dcterms:modified>
</cp:coreProperties>
</file>